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517D20" w14:textId="213BEF03" w:rsidR="005D5E14" w:rsidRPr="00F57ECF" w:rsidRDefault="005D5E14" w:rsidP="009217A8">
      <w:pPr>
        <w:spacing w:after="120" w:line="20" w:lineRule="atLeast"/>
        <w:contextualSpacing/>
        <w:jc w:val="center"/>
        <w:rPr>
          <w:rFonts w:ascii="Times New Roman" w:hAnsi="Times New Roman" w:cs="Times New Roman"/>
          <w:b/>
          <w:bCs/>
          <w:sz w:val="22"/>
          <w:szCs w:val="22"/>
        </w:rPr>
      </w:pPr>
    </w:p>
    <w:p w14:paraId="1F27C077" w14:textId="77777777" w:rsidR="005D5E14" w:rsidRPr="00F57ECF" w:rsidRDefault="005D5E14" w:rsidP="009217A8">
      <w:pPr>
        <w:spacing w:after="120" w:line="20" w:lineRule="atLeast"/>
        <w:contextualSpacing/>
        <w:jc w:val="center"/>
        <w:rPr>
          <w:rFonts w:ascii="Times New Roman" w:hAnsi="Times New Roman" w:cs="Times New Roman"/>
          <w:b/>
          <w:bCs/>
          <w:sz w:val="22"/>
          <w:szCs w:val="22"/>
        </w:rPr>
      </w:pPr>
    </w:p>
    <w:sdt>
      <w:sdtPr>
        <w:rPr>
          <w:rFonts w:ascii="Times New Roman" w:hAnsi="Times New Roman" w:cs="Times New Roman"/>
          <w:b/>
          <w:bCs/>
          <w:sz w:val="22"/>
          <w:szCs w:val="22"/>
        </w:rPr>
        <w:id w:val="-808551268"/>
        <w:docPartObj>
          <w:docPartGallery w:val="Cover Pages"/>
          <w:docPartUnique/>
        </w:docPartObj>
      </w:sdtPr>
      <w:sdtEndPr>
        <w:rPr>
          <w:b w:val="0"/>
          <w:bCs w:val="0"/>
        </w:rPr>
      </w:sdtEndPr>
      <w:sdtContent>
        <w:p w14:paraId="268B9DCF" w14:textId="43011234" w:rsidR="009217A8" w:rsidRPr="00F57ECF" w:rsidRDefault="009217A8" w:rsidP="009217A8">
          <w:pPr>
            <w:spacing w:after="120" w:line="20" w:lineRule="atLeast"/>
            <w:contextualSpacing/>
            <w:jc w:val="center"/>
            <w:rPr>
              <w:rFonts w:ascii="Times New Roman" w:hAnsi="Times New Roman" w:cs="Times New Roman"/>
              <w:b/>
              <w:bCs/>
              <w:color w:val="000000" w:themeColor="text1"/>
              <w:sz w:val="22"/>
              <w:szCs w:val="22"/>
            </w:rPr>
          </w:pPr>
          <w:r w:rsidRPr="00F57ECF">
            <w:rPr>
              <w:rFonts w:ascii="Times New Roman" w:hAnsi="Times New Roman" w:cs="Times New Roman"/>
              <w:b/>
              <w:bCs/>
              <w:color w:val="000000" w:themeColor="text1"/>
              <w:sz w:val="22"/>
              <w:szCs w:val="22"/>
            </w:rPr>
            <w:t>VIEŠOJI ĮSTAIGA VILNIAUS PIRKIMŲ AGENTŪRA</w:t>
          </w:r>
        </w:p>
        <w:p w14:paraId="659238D8" w14:textId="77777777" w:rsidR="009217A8" w:rsidRPr="00F57ECF" w:rsidRDefault="009217A8" w:rsidP="009217A8">
          <w:pPr>
            <w:spacing w:after="120" w:line="20" w:lineRule="atLeast"/>
            <w:contextualSpacing/>
            <w:jc w:val="center"/>
            <w:rPr>
              <w:rFonts w:ascii="Times New Roman" w:hAnsi="Times New Roman" w:cs="Times New Roman"/>
              <w:b/>
              <w:bCs/>
              <w:color w:val="000000" w:themeColor="text1"/>
              <w:sz w:val="22"/>
              <w:szCs w:val="22"/>
            </w:rPr>
          </w:pPr>
          <w:r w:rsidRPr="00F57ECF">
            <w:rPr>
              <w:rFonts w:ascii="Times New Roman" w:hAnsi="Times New Roman" w:cs="Times New Roman"/>
              <w:b/>
              <w:bCs/>
              <w:color w:val="000000" w:themeColor="text1"/>
              <w:sz w:val="22"/>
              <w:szCs w:val="22"/>
            </w:rPr>
            <w:t>Konstitucijos pr. 3, LT-09308 Vilnius, k. 307488060</w:t>
          </w:r>
        </w:p>
        <w:p w14:paraId="2D40C9C2" w14:textId="77777777" w:rsidR="009217A8" w:rsidRPr="00F57ECF" w:rsidRDefault="009217A8" w:rsidP="009217A8">
          <w:pPr>
            <w:spacing w:after="120" w:line="20" w:lineRule="atLeast"/>
            <w:contextualSpacing/>
            <w:jc w:val="center"/>
            <w:rPr>
              <w:rFonts w:ascii="Times New Roman" w:hAnsi="Times New Roman" w:cs="Times New Roman"/>
              <w:b/>
              <w:bCs/>
              <w:color w:val="00B050"/>
              <w:sz w:val="22"/>
              <w:szCs w:val="22"/>
            </w:rPr>
          </w:pPr>
        </w:p>
        <w:p w14:paraId="46315E48" w14:textId="77777777" w:rsidR="00C32E53" w:rsidRPr="00F57ECF" w:rsidRDefault="00C32E53" w:rsidP="004E4612">
          <w:pPr>
            <w:spacing w:after="120" w:line="20" w:lineRule="atLeast"/>
            <w:contextualSpacing/>
            <w:jc w:val="center"/>
            <w:rPr>
              <w:rFonts w:ascii="Times New Roman" w:hAnsi="Times New Roman" w:cs="Times New Roman"/>
              <w:color w:val="00B050"/>
              <w:sz w:val="22"/>
              <w:szCs w:val="22"/>
            </w:rPr>
          </w:pPr>
        </w:p>
        <w:p w14:paraId="4B92F888" w14:textId="42D2FB11" w:rsidR="00C32E53" w:rsidRPr="00F57ECF" w:rsidRDefault="00C32E53" w:rsidP="00DE7037">
          <w:pPr>
            <w:tabs>
              <w:tab w:val="left" w:pos="870"/>
            </w:tabs>
            <w:spacing w:after="120" w:line="20" w:lineRule="atLeast"/>
            <w:contextualSpacing/>
            <w:rPr>
              <w:rFonts w:ascii="Times New Roman" w:hAnsi="Times New Roman" w:cs="Times New Roman"/>
              <w:color w:val="00B050"/>
              <w:sz w:val="22"/>
              <w:szCs w:val="22"/>
            </w:rPr>
          </w:pPr>
        </w:p>
        <w:p w14:paraId="47B8E29B" w14:textId="1ADA2B87" w:rsidR="00D526C8" w:rsidRPr="00F57ECF" w:rsidRDefault="00D526C8" w:rsidP="004E4612">
          <w:pPr>
            <w:spacing w:after="120" w:line="20" w:lineRule="atLeast"/>
            <w:contextualSpacing/>
            <w:jc w:val="center"/>
            <w:rPr>
              <w:rFonts w:ascii="Times New Roman" w:hAnsi="Times New Roman" w:cs="Times New Roman"/>
              <w:sz w:val="22"/>
              <w:szCs w:val="22"/>
            </w:rPr>
          </w:pPr>
        </w:p>
        <w:p w14:paraId="3EC49E01" w14:textId="005E8490" w:rsidR="00D526C8" w:rsidRPr="00F57ECF" w:rsidRDefault="00D526C8" w:rsidP="004E4612">
          <w:pPr>
            <w:spacing w:after="120" w:line="20" w:lineRule="atLeast"/>
            <w:ind w:left="5245"/>
            <w:contextualSpacing/>
            <w:rPr>
              <w:rFonts w:ascii="Times New Roman" w:hAnsi="Times New Roman" w:cs="Times New Roman"/>
              <w:sz w:val="22"/>
              <w:szCs w:val="22"/>
            </w:rPr>
          </w:pPr>
          <w:r w:rsidRPr="00F57ECF">
            <w:rPr>
              <w:rFonts w:ascii="Times New Roman" w:hAnsi="Times New Roman" w:cs="Times New Roman"/>
              <w:sz w:val="22"/>
              <w:szCs w:val="22"/>
            </w:rPr>
            <w:t xml:space="preserve">PATVIRTINTA </w:t>
          </w:r>
        </w:p>
        <w:p w14:paraId="1CD14CA2" w14:textId="79621AD8" w:rsidR="00D53BF4" w:rsidRPr="00F57ECF" w:rsidRDefault="00D53BF4" w:rsidP="4D4E2759">
          <w:pPr>
            <w:spacing w:after="120" w:line="20" w:lineRule="atLeast"/>
            <w:ind w:left="5245"/>
            <w:contextualSpacing/>
            <w:rPr>
              <w:rFonts w:ascii="Times New Roman" w:hAnsi="Times New Roman" w:cs="Times New Roman"/>
              <w:sz w:val="22"/>
              <w:szCs w:val="22"/>
            </w:rPr>
          </w:pPr>
        </w:p>
        <w:p w14:paraId="47810894" w14:textId="3C8C729A" w:rsidR="00D53BF4" w:rsidRPr="00F57ECF" w:rsidRDefault="00D53BF4" w:rsidP="004E4612">
          <w:pPr>
            <w:spacing w:after="120" w:line="20" w:lineRule="atLeast"/>
            <w:ind w:left="5245"/>
            <w:contextualSpacing/>
            <w:rPr>
              <w:rFonts w:ascii="Times New Roman" w:hAnsi="Times New Roman" w:cs="Times New Roman"/>
              <w:sz w:val="22"/>
              <w:szCs w:val="22"/>
            </w:rPr>
          </w:pPr>
          <w:r w:rsidRPr="00F57ECF">
            <w:rPr>
              <w:rFonts w:ascii="Times New Roman" w:hAnsi="Times New Roman" w:cs="Times New Roman"/>
              <w:sz w:val="22"/>
              <w:szCs w:val="22"/>
            </w:rPr>
            <w:t>PAKEITIMAI PATVIRTINTI:</w:t>
          </w:r>
        </w:p>
        <w:p w14:paraId="54DCAA0C" w14:textId="18DC21AD" w:rsidR="00D53BF4" w:rsidRPr="00F57ECF" w:rsidRDefault="00F57ECF" w:rsidP="004E4612">
          <w:pPr>
            <w:spacing w:after="120" w:line="20" w:lineRule="atLeast"/>
            <w:ind w:left="5245"/>
            <w:contextualSpacing/>
            <w:rPr>
              <w:rFonts w:ascii="Times New Roman" w:hAnsi="Times New Roman" w:cs="Times New Roman"/>
              <w:i/>
              <w:iCs/>
              <w:color w:val="000000" w:themeColor="text1"/>
              <w:sz w:val="22"/>
              <w:szCs w:val="22"/>
            </w:rPr>
          </w:pPr>
          <w:r w:rsidRPr="00F57ECF">
            <w:rPr>
              <w:rFonts w:ascii="Times New Roman" w:hAnsi="Times New Roman" w:cs="Times New Roman"/>
              <w:i/>
              <w:iCs/>
              <w:color w:val="000000" w:themeColor="text1"/>
              <w:sz w:val="22"/>
              <w:szCs w:val="22"/>
            </w:rPr>
            <w:t>NETAIKOMA</w:t>
          </w:r>
        </w:p>
        <w:p w14:paraId="47EF0C37" w14:textId="19126F9D" w:rsidR="00D526C8" w:rsidRPr="00F57ECF" w:rsidRDefault="00D526C8" w:rsidP="004E4612">
          <w:pPr>
            <w:spacing w:after="120" w:line="20" w:lineRule="atLeast"/>
            <w:contextualSpacing/>
            <w:jc w:val="center"/>
            <w:rPr>
              <w:rFonts w:ascii="Times New Roman" w:hAnsi="Times New Roman" w:cs="Times New Roman"/>
              <w:sz w:val="22"/>
              <w:szCs w:val="22"/>
            </w:rPr>
          </w:pPr>
        </w:p>
        <w:p w14:paraId="7350A7E2" w14:textId="78457EBC" w:rsidR="00D526C8" w:rsidRPr="00F57ECF" w:rsidRDefault="00D526C8" w:rsidP="004E4612">
          <w:pPr>
            <w:spacing w:after="120" w:line="20" w:lineRule="atLeast"/>
            <w:contextualSpacing/>
            <w:jc w:val="center"/>
            <w:rPr>
              <w:rFonts w:ascii="Times New Roman" w:hAnsi="Times New Roman" w:cs="Times New Roman"/>
              <w:sz w:val="22"/>
              <w:szCs w:val="22"/>
            </w:rPr>
          </w:pPr>
        </w:p>
        <w:p w14:paraId="12F7A38B" w14:textId="77777777" w:rsidR="00F57ECF" w:rsidRDefault="00F57ECF" w:rsidP="00F57ECF">
          <w:pPr>
            <w:spacing w:after="120" w:line="20" w:lineRule="atLeast"/>
            <w:contextualSpacing/>
            <w:jc w:val="center"/>
            <w:rPr>
              <w:rFonts w:ascii="Times New Roman" w:hAnsi="Times New Roman" w:cs="Times New Roman"/>
              <w:b/>
              <w:bCs/>
              <w:sz w:val="22"/>
              <w:szCs w:val="22"/>
            </w:rPr>
          </w:pPr>
          <w:r w:rsidRPr="00F57ECF">
            <w:rPr>
              <w:rFonts w:ascii="Times New Roman" w:hAnsi="Times New Roman" w:cs="Times New Roman"/>
              <w:b/>
              <w:bCs/>
              <w:color w:val="000000" w:themeColor="text1"/>
              <w:sz w:val="22"/>
              <w:szCs w:val="22"/>
            </w:rPr>
            <w:t xml:space="preserve">SUPAPRASTINTO </w:t>
          </w:r>
          <w:r w:rsidRPr="00F57ECF">
            <w:rPr>
              <w:rFonts w:ascii="Times New Roman" w:hAnsi="Times New Roman" w:cs="Times New Roman"/>
              <w:b/>
              <w:bCs/>
              <w:sz w:val="22"/>
              <w:szCs w:val="22"/>
            </w:rPr>
            <w:t xml:space="preserve">VIEŠOJO PIRKIMO </w:t>
          </w:r>
        </w:p>
        <w:p w14:paraId="1D1BF965" w14:textId="53DE51DE" w:rsidR="00D526C8" w:rsidRDefault="00F57ECF" w:rsidP="00F57ECF">
          <w:pPr>
            <w:spacing w:after="120" w:line="20" w:lineRule="atLeast"/>
            <w:contextualSpacing/>
            <w:jc w:val="center"/>
            <w:rPr>
              <w:rFonts w:ascii="Times New Roman" w:hAnsi="Times New Roman" w:cs="Times New Roman"/>
              <w:b/>
              <w:bCs/>
              <w:color w:val="000000" w:themeColor="text1"/>
              <w:sz w:val="22"/>
              <w:szCs w:val="22"/>
            </w:rPr>
          </w:pPr>
          <w:r w:rsidRPr="00F57ECF">
            <w:rPr>
              <w:rFonts w:ascii="Times New Roman" w:hAnsi="Times New Roman" w:cs="Times New Roman"/>
              <w:b/>
              <w:bCs/>
              <w:sz w:val="22"/>
              <w:szCs w:val="22"/>
            </w:rPr>
            <w:t>„</w:t>
          </w:r>
          <w:r w:rsidRPr="00F57ECF">
            <w:rPr>
              <w:rFonts w:ascii="Times New Roman" w:hAnsi="Times New Roman" w:cs="Times New Roman"/>
              <w:b/>
              <w:bCs/>
              <w:color w:val="000000" w:themeColor="text1"/>
              <w:sz w:val="22"/>
              <w:szCs w:val="22"/>
            </w:rPr>
            <w:t>RANGOS DARBAI SU DARBO PROJEKTO PARENGIMU (SKVERO TIES S.ŽUKAUSKO G. 21, 22, 23 NAMAIS ĮRENGIMO RANGOS DARBAI SU DARBO PROJEKTO PARENGIMU)“</w:t>
          </w:r>
        </w:p>
        <w:p w14:paraId="08AF9B1D" w14:textId="77777777" w:rsidR="00F57ECF" w:rsidRPr="00F57ECF" w:rsidRDefault="00F57ECF" w:rsidP="00F57ECF">
          <w:pPr>
            <w:spacing w:after="120" w:line="20" w:lineRule="atLeast"/>
            <w:contextualSpacing/>
            <w:jc w:val="center"/>
            <w:rPr>
              <w:rFonts w:ascii="Times New Roman" w:hAnsi="Times New Roman" w:cs="Times New Roman"/>
              <w:b/>
              <w:bCs/>
              <w:color w:val="00B050"/>
              <w:sz w:val="22"/>
              <w:szCs w:val="22"/>
            </w:rPr>
          </w:pPr>
        </w:p>
        <w:p w14:paraId="18ACC6AD" w14:textId="7EF7CA9B" w:rsidR="00D526C8" w:rsidRPr="00F57ECF" w:rsidRDefault="00D526C8" w:rsidP="004E4612">
          <w:pPr>
            <w:spacing w:after="120" w:line="20" w:lineRule="atLeast"/>
            <w:contextualSpacing/>
            <w:jc w:val="center"/>
            <w:rPr>
              <w:rFonts w:ascii="Times New Roman" w:hAnsi="Times New Roman" w:cs="Times New Roman"/>
              <w:b/>
              <w:bCs/>
              <w:sz w:val="22"/>
              <w:szCs w:val="22"/>
            </w:rPr>
          </w:pPr>
          <w:r w:rsidRPr="00F57ECF">
            <w:rPr>
              <w:rFonts w:ascii="Times New Roman" w:hAnsi="Times New Roman" w:cs="Times New Roman"/>
              <w:b/>
              <w:bCs/>
              <w:sz w:val="22"/>
              <w:szCs w:val="22"/>
            </w:rPr>
            <w:t xml:space="preserve">ATVIRO KONKURSO </w:t>
          </w:r>
          <w:r w:rsidR="00EB164F" w:rsidRPr="00F57ECF">
            <w:rPr>
              <w:rFonts w:ascii="Times New Roman" w:hAnsi="Times New Roman" w:cs="Times New Roman"/>
              <w:b/>
              <w:bCs/>
              <w:sz w:val="22"/>
              <w:szCs w:val="22"/>
            </w:rPr>
            <w:t xml:space="preserve">SPECIALIOSIOS </w:t>
          </w:r>
          <w:r w:rsidRPr="00F57ECF">
            <w:rPr>
              <w:rFonts w:ascii="Times New Roman" w:hAnsi="Times New Roman" w:cs="Times New Roman"/>
              <w:b/>
              <w:bCs/>
              <w:sz w:val="22"/>
              <w:szCs w:val="22"/>
            </w:rPr>
            <w:t>SĄLYGOS</w:t>
          </w:r>
          <w:r w:rsidR="00EC4CB7" w:rsidRPr="00F57ECF">
            <w:rPr>
              <w:rFonts w:ascii="Times New Roman" w:hAnsi="Times New Roman" w:cs="Times New Roman"/>
              <w:b/>
              <w:bCs/>
              <w:sz w:val="22"/>
              <w:szCs w:val="22"/>
            </w:rPr>
            <w:t xml:space="preserve"> </w:t>
          </w:r>
        </w:p>
        <w:p w14:paraId="67D34D7E" w14:textId="10B42E22" w:rsidR="00D53BF4" w:rsidRPr="00F57ECF" w:rsidRDefault="00D53BF4" w:rsidP="004E4612">
          <w:pPr>
            <w:spacing w:after="120" w:line="20" w:lineRule="atLeast"/>
            <w:contextualSpacing/>
            <w:jc w:val="center"/>
            <w:rPr>
              <w:rFonts w:ascii="Times New Roman" w:hAnsi="Times New Roman" w:cs="Times New Roman"/>
              <w:b/>
              <w:bCs/>
              <w:color w:val="000000" w:themeColor="text1"/>
              <w:sz w:val="22"/>
              <w:szCs w:val="22"/>
            </w:rPr>
          </w:pPr>
          <w:r w:rsidRPr="00F57ECF">
            <w:rPr>
              <w:rFonts w:ascii="Times New Roman" w:hAnsi="Times New Roman" w:cs="Times New Roman"/>
              <w:b/>
              <w:bCs/>
              <w:sz w:val="22"/>
              <w:szCs w:val="22"/>
            </w:rPr>
            <w:t>V</w:t>
          </w:r>
          <w:r w:rsidR="00755F3B" w:rsidRPr="00F57ECF">
            <w:rPr>
              <w:rFonts w:ascii="Times New Roman" w:hAnsi="Times New Roman" w:cs="Times New Roman"/>
              <w:b/>
              <w:bCs/>
              <w:sz w:val="22"/>
              <w:szCs w:val="22"/>
            </w:rPr>
            <w:t>ersija</w:t>
          </w:r>
          <w:r w:rsidRPr="00F57ECF">
            <w:rPr>
              <w:rFonts w:ascii="Times New Roman" w:hAnsi="Times New Roman" w:cs="Times New Roman"/>
              <w:b/>
              <w:bCs/>
              <w:sz w:val="22"/>
              <w:szCs w:val="22"/>
            </w:rPr>
            <w:t xml:space="preserve"> Nr</w:t>
          </w:r>
          <w:r w:rsidRPr="00F57ECF">
            <w:rPr>
              <w:rFonts w:ascii="Times New Roman" w:hAnsi="Times New Roman" w:cs="Times New Roman"/>
              <w:b/>
              <w:bCs/>
              <w:color w:val="000000" w:themeColor="text1"/>
              <w:sz w:val="22"/>
              <w:szCs w:val="22"/>
            </w:rPr>
            <w:t xml:space="preserve">. </w:t>
          </w:r>
          <w:r w:rsidR="00F57ECF" w:rsidRPr="00F57ECF">
            <w:rPr>
              <w:rFonts w:ascii="Times New Roman" w:hAnsi="Times New Roman" w:cs="Times New Roman"/>
              <w:b/>
              <w:bCs/>
              <w:color w:val="000000" w:themeColor="text1"/>
              <w:sz w:val="22"/>
              <w:szCs w:val="22"/>
            </w:rPr>
            <w:t>1</w:t>
          </w:r>
          <w:r w:rsidRPr="00F57ECF">
            <w:rPr>
              <w:rFonts w:ascii="Times New Roman" w:hAnsi="Times New Roman" w:cs="Times New Roman"/>
              <w:b/>
              <w:bCs/>
              <w:color w:val="000000" w:themeColor="text1"/>
              <w:sz w:val="22"/>
              <w:szCs w:val="22"/>
            </w:rPr>
            <w:t>.</w:t>
          </w:r>
          <w:r w:rsidRPr="00F57ECF">
            <w:rPr>
              <w:rFonts w:ascii="Times New Roman" w:hAnsi="Times New Roman" w:cs="Times New Roman"/>
              <w:i/>
              <w:iCs/>
              <w:color w:val="000000" w:themeColor="text1"/>
              <w:sz w:val="22"/>
              <w:szCs w:val="22"/>
            </w:rPr>
            <w:t xml:space="preserve"> </w:t>
          </w:r>
        </w:p>
        <w:p w14:paraId="0FC90D8B" w14:textId="77777777" w:rsidR="00D526C8" w:rsidRPr="00F57ECF" w:rsidRDefault="00D526C8" w:rsidP="0048654D">
          <w:pPr>
            <w:spacing w:after="120" w:line="20" w:lineRule="atLeast"/>
            <w:contextualSpacing/>
            <w:rPr>
              <w:rFonts w:ascii="Times New Roman" w:hAnsi="Times New Roman" w:cs="Times New Roman"/>
              <w:sz w:val="22"/>
              <w:szCs w:val="22"/>
            </w:rPr>
          </w:pPr>
        </w:p>
        <w:p w14:paraId="517C01D9" w14:textId="77777777" w:rsidR="001C24BC" w:rsidRPr="00F57ECF" w:rsidRDefault="005F13F0" w:rsidP="004E4612">
          <w:pPr>
            <w:spacing w:after="120" w:line="20" w:lineRule="atLeast"/>
            <w:contextualSpacing/>
            <w:rPr>
              <w:rFonts w:ascii="Times New Roman" w:hAnsi="Times New Roman" w:cs="Times New Roman"/>
              <w:sz w:val="22"/>
              <w:szCs w:val="22"/>
            </w:rPr>
          </w:pPr>
          <w:r w:rsidRPr="00F57ECF">
            <w:rPr>
              <w:rFonts w:ascii="Times New Roman" w:hAnsi="Times New Roman" w:cs="Times New Roman"/>
              <w:sz w:val="22"/>
              <w:szCs w:val="22"/>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F57ECF" w:rsidRDefault="001C24BC" w:rsidP="004E4612">
              <w:pPr>
                <w:pStyle w:val="TOCHeading"/>
                <w:spacing w:before="0" w:line="20" w:lineRule="atLeast"/>
                <w:ind w:left="432" w:hanging="432"/>
                <w:contextualSpacing/>
                <w:rPr>
                  <w:rFonts w:ascii="Times New Roman" w:hAnsi="Times New Roman" w:cs="Times New Roman"/>
                  <w:sz w:val="22"/>
                  <w:szCs w:val="22"/>
                </w:rPr>
              </w:pPr>
              <w:r w:rsidRPr="00F57ECF">
                <w:rPr>
                  <w:rFonts w:ascii="Times New Roman" w:hAnsi="Times New Roman" w:cs="Times New Roman"/>
                  <w:sz w:val="22"/>
                  <w:szCs w:val="22"/>
                </w:rPr>
                <w:t>TURINYS</w:t>
              </w:r>
            </w:p>
            <w:p w14:paraId="2A1E63B4" w14:textId="6C249743" w:rsidR="00046C2E" w:rsidRPr="00A728BF" w:rsidRDefault="001C24BC" w:rsidP="00A728BF">
              <w:pPr>
                <w:pStyle w:val="TOC1"/>
                <w:tabs>
                  <w:tab w:val="left" w:pos="720"/>
                </w:tabs>
                <w:rPr>
                  <w:rFonts w:ascii="Times New Roman" w:hAnsi="Times New Roman" w:cs="Times New Roman"/>
                  <w:noProof/>
                  <w:kern w:val="2"/>
                  <w:sz w:val="24"/>
                  <w:szCs w:val="24"/>
                  <w14:ligatures w14:val="standardContextual"/>
                </w:rPr>
              </w:pPr>
              <w:r w:rsidRPr="00A728BF">
                <w:rPr>
                  <w:rFonts w:ascii="Times New Roman" w:hAnsi="Times New Roman" w:cs="Times New Roman"/>
                  <w:color w:val="2B579A"/>
                  <w:sz w:val="22"/>
                  <w:szCs w:val="22"/>
                  <w:shd w:val="clear" w:color="auto" w:fill="E6E6E6"/>
                </w:rPr>
                <w:fldChar w:fldCharType="begin"/>
              </w:r>
              <w:r w:rsidRPr="00A728BF">
                <w:rPr>
                  <w:rFonts w:ascii="Times New Roman" w:hAnsi="Times New Roman" w:cs="Times New Roman"/>
                  <w:sz w:val="22"/>
                  <w:szCs w:val="22"/>
                </w:rPr>
                <w:instrText xml:space="preserve"> TOC \o "1-3" \h \z \u </w:instrText>
              </w:r>
              <w:r w:rsidRPr="00A728BF">
                <w:rPr>
                  <w:rFonts w:ascii="Times New Roman" w:hAnsi="Times New Roman" w:cs="Times New Roman"/>
                  <w:color w:val="2B579A"/>
                  <w:sz w:val="22"/>
                  <w:szCs w:val="22"/>
                  <w:shd w:val="clear" w:color="auto" w:fill="E6E6E6"/>
                </w:rPr>
                <w:fldChar w:fldCharType="separate"/>
              </w:r>
              <w:hyperlink w:anchor="_Toc194311914" w:history="1">
                <w:r w:rsidR="00046C2E" w:rsidRPr="00A728BF">
                  <w:rPr>
                    <w:rStyle w:val="Hyperlink"/>
                    <w:rFonts w:ascii="Times New Roman" w:hAnsi="Times New Roman" w:cs="Times New Roman"/>
                    <w:noProof/>
                  </w:rPr>
                  <w:t>1.</w:t>
                </w:r>
                <w:r w:rsidR="00046C2E" w:rsidRPr="00A728BF">
                  <w:rPr>
                    <w:rFonts w:ascii="Times New Roman" w:hAnsi="Times New Roman" w:cs="Times New Roman"/>
                    <w:noProof/>
                    <w:kern w:val="2"/>
                    <w:sz w:val="24"/>
                    <w:szCs w:val="24"/>
                    <w14:ligatures w14:val="standardContextual"/>
                  </w:rPr>
                  <w:tab/>
                </w:r>
                <w:r w:rsidR="00046C2E" w:rsidRPr="00A728BF">
                  <w:rPr>
                    <w:rStyle w:val="Hyperlink"/>
                    <w:rFonts w:ascii="Times New Roman" w:hAnsi="Times New Roman" w:cs="Times New Roman"/>
                    <w:noProof/>
                  </w:rPr>
                  <w:t>Bendra informacija</w:t>
                </w:r>
                <w:r w:rsidR="00046C2E" w:rsidRPr="00A728BF">
                  <w:rPr>
                    <w:rFonts w:ascii="Times New Roman" w:hAnsi="Times New Roman" w:cs="Times New Roman"/>
                    <w:noProof/>
                    <w:webHidden/>
                  </w:rPr>
                  <w:tab/>
                </w:r>
                <w:r w:rsidR="00A32F05">
                  <w:rPr>
                    <w:rFonts w:ascii="Times New Roman" w:hAnsi="Times New Roman" w:cs="Times New Roman"/>
                    <w:noProof/>
                    <w:webHidden/>
                  </w:rPr>
                  <w:t>3</w:t>
                </w:r>
              </w:hyperlink>
            </w:p>
            <w:p w14:paraId="6AE3AB22" w14:textId="34BEFAC4" w:rsidR="00046C2E" w:rsidRPr="00A728BF" w:rsidRDefault="00046C2E" w:rsidP="00A728BF">
              <w:pPr>
                <w:pStyle w:val="TOC1"/>
                <w:rPr>
                  <w:rFonts w:ascii="Times New Roman" w:hAnsi="Times New Roman" w:cs="Times New Roman"/>
                  <w:noProof/>
                  <w:kern w:val="2"/>
                  <w:sz w:val="24"/>
                  <w:szCs w:val="24"/>
                  <w14:ligatures w14:val="standardContextual"/>
                </w:rPr>
              </w:pPr>
              <w:hyperlink w:anchor="_Toc194311915" w:history="1">
                <w:r w:rsidRPr="00A728BF">
                  <w:rPr>
                    <w:rStyle w:val="Hyperlink"/>
                    <w:rFonts w:ascii="Times New Roman" w:hAnsi="Times New Roman" w:cs="Times New Roman"/>
                    <w:noProof/>
                  </w:rPr>
                  <w:t>2. Pirkimo objektas</w:t>
                </w:r>
                <w:r w:rsidRPr="00A728BF">
                  <w:rPr>
                    <w:rFonts w:ascii="Times New Roman" w:hAnsi="Times New Roman" w:cs="Times New Roman"/>
                    <w:noProof/>
                    <w:webHidden/>
                  </w:rPr>
                  <w:tab/>
                </w:r>
                <w:r w:rsidR="007C7CA3" w:rsidRPr="00A728BF">
                  <w:rPr>
                    <w:rFonts w:ascii="Times New Roman" w:hAnsi="Times New Roman" w:cs="Times New Roman"/>
                    <w:noProof/>
                    <w:webHidden/>
                  </w:rPr>
                  <w:t>3</w:t>
                </w:r>
              </w:hyperlink>
            </w:p>
            <w:p w14:paraId="3B2920C7" w14:textId="747E7508" w:rsidR="00046C2E" w:rsidRPr="00A728BF" w:rsidRDefault="00046C2E" w:rsidP="00A728BF">
              <w:pPr>
                <w:pStyle w:val="TOC1"/>
                <w:rPr>
                  <w:rFonts w:ascii="Times New Roman" w:hAnsi="Times New Roman" w:cs="Times New Roman"/>
                  <w:noProof/>
                  <w:kern w:val="2"/>
                  <w:sz w:val="24"/>
                  <w:szCs w:val="24"/>
                  <w14:ligatures w14:val="standardContextual"/>
                </w:rPr>
              </w:pPr>
              <w:hyperlink w:anchor="_Toc194311916" w:history="1">
                <w:r w:rsidRPr="00A728BF">
                  <w:rPr>
                    <w:rStyle w:val="Hyperlink"/>
                    <w:rFonts w:ascii="Times New Roman" w:hAnsi="Times New Roman" w:cs="Times New Roman"/>
                    <w:noProof/>
                  </w:rPr>
                  <w:t>3. Susitikimai su tiekėjais ir objekto apžiūra</w:t>
                </w:r>
                <w:r w:rsidRPr="00A728BF">
                  <w:rPr>
                    <w:rFonts w:ascii="Times New Roman" w:hAnsi="Times New Roman" w:cs="Times New Roman"/>
                    <w:noProof/>
                    <w:webHidden/>
                  </w:rPr>
                  <w:tab/>
                </w:r>
                <w:r w:rsidRPr="00A728BF">
                  <w:rPr>
                    <w:rFonts w:ascii="Times New Roman" w:hAnsi="Times New Roman" w:cs="Times New Roman"/>
                    <w:noProof/>
                    <w:webHidden/>
                  </w:rPr>
                  <w:fldChar w:fldCharType="begin"/>
                </w:r>
                <w:r w:rsidRPr="00A728BF">
                  <w:rPr>
                    <w:rFonts w:ascii="Times New Roman" w:hAnsi="Times New Roman" w:cs="Times New Roman"/>
                    <w:noProof/>
                    <w:webHidden/>
                  </w:rPr>
                  <w:instrText xml:space="preserve"> PAGEREF _Toc194311916 \h </w:instrText>
                </w:r>
                <w:r w:rsidRPr="00A728BF">
                  <w:rPr>
                    <w:rFonts w:ascii="Times New Roman" w:hAnsi="Times New Roman" w:cs="Times New Roman"/>
                    <w:noProof/>
                    <w:webHidden/>
                  </w:rPr>
                </w:r>
                <w:r w:rsidRPr="00A728BF">
                  <w:rPr>
                    <w:rFonts w:ascii="Times New Roman" w:hAnsi="Times New Roman" w:cs="Times New Roman"/>
                    <w:noProof/>
                    <w:webHidden/>
                  </w:rPr>
                  <w:fldChar w:fldCharType="separate"/>
                </w:r>
                <w:r w:rsidRPr="00A728BF">
                  <w:rPr>
                    <w:rFonts w:ascii="Times New Roman" w:hAnsi="Times New Roman" w:cs="Times New Roman"/>
                    <w:noProof/>
                    <w:webHidden/>
                  </w:rPr>
                  <w:t>4</w:t>
                </w:r>
                <w:r w:rsidRPr="00A728BF">
                  <w:rPr>
                    <w:rFonts w:ascii="Times New Roman" w:hAnsi="Times New Roman" w:cs="Times New Roman"/>
                    <w:noProof/>
                    <w:webHidden/>
                  </w:rPr>
                  <w:fldChar w:fldCharType="end"/>
                </w:r>
              </w:hyperlink>
            </w:p>
            <w:p w14:paraId="33DB3BA6" w14:textId="36E1F279" w:rsidR="00046C2E" w:rsidRPr="00A728BF" w:rsidRDefault="00046C2E" w:rsidP="00A728BF">
              <w:pPr>
                <w:pStyle w:val="TOC1"/>
                <w:rPr>
                  <w:rFonts w:ascii="Times New Roman" w:hAnsi="Times New Roman" w:cs="Times New Roman"/>
                  <w:noProof/>
                  <w:kern w:val="2"/>
                  <w:sz w:val="24"/>
                  <w:szCs w:val="24"/>
                  <w14:ligatures w14:val="standardContextual"/>
                </w:rPr>
              </w:pPr>
              <w:hyperlink w:anchor="_Toc194311917" w:history="1">
                <w:r w:rsidRPr="00A728BF">
                  <w:rPr>
                    <w:rStyle w:val="Hyperlink"/>
                    <w:rFonts w:ascii="Times New Roman" w:hAnsi="Times New Roman" w:cs="Times New Roman"/>
                    <w:noProof/>
                  </w:rPr>
                  <w:t>4. Tiekėjų pašalinimo pagrindai ir kvalifikacijos reikalavimai</w:t>
                </w:r>
                <w:r w:rsidRPr="00A728BF">
                  <w:rPr>
                    <w:rFonts w:ascii="Times New Roman" w:hAnsi="Times New Roman" w:cs="Times New Roman"/>
                    <w:noProof/>
                    <w:webHidden/>
                  </w:rPr>
                  <w:tab/>
                </w:r>
                <w:r w:rsidRPr="00A728BF">
                  <w:rPr>
                    <w:rFonts w:ascii="Times New Roman" w:hAnsi="Times New Roman" w:cs="Times New Roman"/>
                    <w:noProof/>
                    <w:webHidden/>
                  </w:rPr>
                  <w:fldChar w:fldCharType="begin"/>
                </w:r>
                <w:r w:rsidRPr="00A728BF">
                  <w:rPr>
                    <w:rFonts w:ascii="Times New Roman" w:hAnsi="Times New Roman" w:cs="Times New Roman"/>
                    <w:noProof/>
                    <w:webHidden/>
                  </w:rPr>
                  <w:instrText xml:space="preserve"> PAGEREF _Toc194311917 \h </w:instrText>
                </w:r>
                <w:r w:rsidRPr="00A728BF">
                  <w:rPr>
                    <w:rFonts w:ascii="Times New Roman" w:hAnsi="Times New Roman" w:cs="Times New Roman"/>
                    <w:noProof/>
                    <w:webHidden/>
                  </w:rPr>
                </w:r>
                <w:r w:rsidRPr="00A728BF">
                  <w:rPr>
                    <w:rFonts w:ascii="Times New Roman" w:hAnsi="Times New Roman" w:cs="Times New Roman"/>
                    <w:noProof/>
                    <w:webHidden/>
                  </w:rPr>
                  <w:fldChar w:fldCharType="separate"/>
                </w:r>
                <w:r w:rsidRPr="00A728BF">
                  <w:rPr>
                    <w:rFonts w:ascii="Times New Roman" w:hAnsi="Times New Roman" w:cs="Times New Roman"/>
                    <w:noProof/>
                    <w:webHidden/>
                  </w:rPr>
                  <w:t>5</w:t>
                </w:r>
                <w:r w:rsidRPr="00A728BF">
                  <w:rPr>
                    <w:rFonts w:ascii="Times New Roman" w:hAnsi="Times New Roman" w:cs="Times New Roman"/>
                    <w:noProof/>
                    <w:webHidden/>
                  </w:rPr>
                  <w:fldChar w:fldCharType="end"/>
                </w:r>
              </w:hyperlink>
            </w:p>
            <w:p w14:paraId="7C8C2279" w14:textId="659677C4" w:rsidR="00046C2E" w:rsidRPr="00A728BF" w:rsidRDefault="00046C2E" w:rsidP="00A728BF">
              <w:pPr>
                <w:pStyle w:val="TOC1"/>
                <w:rPr>
                  <w:rFonts w:ascii="Times New Roman" w:hAnsi="Times New Roman" w:cs="Times New Roman"/>
                  <w:noProof/>
                  <w:kern w:val="2"/>
                  <w:sz w:val="24"/>
                  <w:szCs w:val="24"/>
                  <w14:ligatures w14:val="standardContextual"/>
                </w:rPr>
              </w:pPr>
              <w:hyperlink w:anchor="_Toc194311918" w:history="1">
                <w:r w:rsidRPr="00A728BF">
                  <w:rPr>
                    <w:rStyle w:val="Hyperlink"/>
                    <w:rFonts w:ascii="Times New Roman" w:hAnsi="Times New Roman" w:cs="Times New Roman"/>
                    <w:noProof/>
                  </w:rPr>
                  <w:t>5.Reikalavimai, susiję su nacionaliniu saugumu</w:t>
                </w:r>
                <w:r w:rsidRPr="00A728BF">
                  <w:rPr>
                    <w:rFonts w:ascii="Times New Roman" w:hAnsi="Times New Roman" w:cs="Times New Roman"/>
                    <w:noProof/>
                    <w:webHidden/>
                  </w:rPr>
                  <w:tab/>
                </w:r>
                <w:r w:rsidRPr="00A728BF">
                  <w:rPr>
                    <w:rFonts w:ascii="Times New Roman" w:hAnsi="Times New Roman" w:cs="Times New Roman"/>
                    <w:noProof/>
                    <w:webHidden/>
                  </w:rPr>
                  <w:fldChar w:fldCharType="begin"/>
                </w:r>
                <w:r w:rsidRPr="00A728BF">
                  <w:rPr>
                    <w:rFonts w:ascii="Times New Roman" w:hAnsi="Times New Roman" w:cs="Times New Roman"/>
                    <w:noProof/>
                    <w:webHidden/>
                  </w:rPr>
                  <w:instrText xml:space="preserve"> PAGEREF _Toc194311918 \h </w:instrText>
                </w:r>
                <w:r w:rsidRPr="00A728BF">
                  <w:rPr>
                    <w:rFonts w:ascii="Times New Roman" w:hAnsi="Times New Roman" w:cs="Times New Roman"/>
                    <w:noProof/>
                    <w:webHidden/>
                  </w:rPr>
                </w:r>
                <w:r w:rsidRPr="00A728BF">
                  <w:rPr>
                    <w:rFonts w:ascii="Times New Roman" w:hAnsi="Times New Roman" w:cs="Times New Roman"/>
                    <w:noProof/>
                    <w:webHidden/>
                  </w:rPr>
                  <w:fldChar w:fldCharType="separate"/>
                </w:r>
                <w:r w:rsidRPr="00A728BF">
                  <w:rPr>
                    <w:rFonts w:ascii="Times New Roman" w:hAnsi="Times New Roman" w:cs="Times New Roman"/>
                    <w:noProof/>
                    <w:webHidden/>
                  </w:rPr>
                  <w:t>5</w:t>
                </w:r>
                <w:r w:rsidRPr="00A728BF">
                  <w:rPr>
                    <w:rFonts w:ascii="Times New Roman" w:hAnsi="Times New Roman" w:cs="Times New Roman"/>
                    <w:noProof/>
                    <w:webHidden/>
                  </w:rPr>
                  <w:fldChar w:fldCharType="end"/>
                </w:r>
              </w:hyperlink>
            </w:p>
            <w:p w14:paraId="27136DA0" w14:textId="6F88C167" w:rsidR="00046C2E" w:rsidRPr="00A728BF" w:rsidRDefault="00046C2E" w:rsidP="00A728BF">
              <w:pPr>
                <w:pStyle w:val="TOC1"/>
                <w:rPr>
                  <w:rFonts w:ascii="Times New Roman" w:hAnsi="Times New Roman" w:cs="Times New Roman"/>
                  <w:noProof/>
                  <w:kern w:val="2"/>
                  <w:sz w:val="24"/>
                  <w:szCs w:val="24"/>
                  <w14:ligatures w14:val="standardContextual"/>
                </w:rPr>
              </w:pPr>
              <w:hyperlink w:anchor="_Toc194311919" w:history="1">
                <w:r w:rsidRPr="00A728BF">
                  <w:rPr>
                    <w:rStyle w:val="Hyperlink"/>
                    <w:rFonts w:ascii="Times New Roman" w:hAnsi="Times New Roman" w:cs="Times New Roman"/>
                    <w:noProof/>
                  </w:rPr>
                  <w:t>6. Specialieji reikalavimai pasiūlymų rengimui ir pateikimui</w:t>
                </w:r>
                <w:r w:rsidRPr="00A728BF">
                  <w:rPr>
                    <w:rFonts w:ascii="Times New Roman" w:hAnsi="Times New Roman" w:cs="Times New Roman"/>
                    <w:noProof/>
                    <w:webHidden/>
                  </w:rPr>
                  <w:tab/>
                </w:r>
                <w:r w:rsidR="00A32F05">
                  <w:rPr>
                    <w:rFonts w:ascii="Times New Roman" w:hAnsi="Times New Roman" w:cs="Times New Roman"/>
                    <w:noProof/>
                    <w:webHidden/>
                  </w:rPr>
                  <w:t>6</w:t>
                </w:r>
              </w:hyperlink>
            </w:p>
            <w:p w14:paraId="2F615BBB" w14:textId="3026971B" w:rsidR="00046C2E" w:rsidRPr="00A728BF" w:rsidRDefault="00046C2E" w:rsidP="00A728BF">
              <w:pPr>
                <w:pStyle w:val="TOC1"/>
                <w:tabs>
                  <w:tab w:val="left" w:pos="720"/>
                </w:tabs>
                <w:rPr>
                  <w:rFonts w:ascii="Times New Roman" w:hAnsi="Times New Roman" w:cs="Times New Roman"/>
                  <w:noProof/>
                  <w:kern w:val="2"/>
                  <w:sz w:val="24"/>
                  <w:szCs w:val="24"/>
                  <w14:ligatures w14:val="standardContextual"/>
                </w:rPr>
              </w:pPr>
              <w:hyperlink w:anchor="_Toc194311920" w:history="1">
                <w:r w:rsidRPr="00A728BF">
                  <w:rPr>
                    <w:rStyle w:val="Hyperlink"/>
                    <w:rFonts w:ascii="Times New Roman" w:eastAsia="Calibri" w:hAnsi="Times New Roman" w:cs="Times New Roman"/>
                    <w:noProof/>
                  </w:rPr>
                  <w:t>7.</w:t>
                </w:r>
                <w:r w:rsidRPr="00A728BF">
                  <w:rPr>
                    <w:rFonts w:ascii="Times New Roman" w:hAnsi="Times New Roman" w:cs="Times New Roman"/>
                    <w:noProof/>
                    <w:kern w:val="2"/>
                    <w:sz w:val="24"/>
                    <w:szCs w:val="24"/>
                    <w14:ligatures w14:val="standardContextual"/>
                  </w:rPr>
                  <w:tab/>
                </w:r>
                <w:r w:rsidRPr="00A728BF">
                  <w:rPr>
                    <w:rStyle w:val="Hyperlink"/>
                    <w:rFonts w:ascii="Times New Roman" w:hAnsi="Times New Roman" w:cs="Times New Roman"/>
                    <w:noProof/>
                  </w:rPr>
                  <w:t>Pasiūlymo galiojimo užtikrinimas</w:t>
                </w:r>
                <w:r w:rsidRPr="00A728BF">
                  <w:rPr>
                    <w:rFonts w:ascii="Times New Roman" w:hAnsi="Times New Roman" w:cs="Times New Roman"/>
                    <w:noProof/>
                    <w:webHidden/>
                  </w:rPr>
                  <w:tab/>
                </w:r>
                <w:r w:rsidR="00A32F05">
                  <w:rPr>
                    <w:rFonts w:ascii="Times New Roman" w:hAnsi="Times New Roman" w:cs="Times New Roman"/>
                    <w:noProof/>
                    <w:webHidden/>
                  </w:rPr>
                  <w:t>6</w:t>
                </w:r>
              </w:hyperlink>
            </w:p>
            <w:p w14:paraId="4508EF26" w14:textId="6BB45D43" w:rsidR="00046C2E" w:rsidRPr="00A728BF" w:rsidRDefault="00046C2E" w:rsidP="00A728BF">
              <w:pPr>
                <w:pStyle w:val="TOC1"/>
                <w:tabs>
                  <w:tab w:val="left" w:pos="720"/>
                </w:tabs>
                <w:rPr>
                  <w:rFonts w:ascii="Times New Roman" w:hAnsi="Times New Roman" w:cs="Times New Roman"/>
                  <w:noProof/>
                  <w:kern w:val="2"/>
                  <w:sz w:val="24"/>
                  <w:szCs w:val="24"/>
                  <w14:ligatures w14:val="standardContextual"/>
                </w:rPr>
              </w:pPr>
              <w:hyperlink w:anchor="_Toc194311921" w:history="1">
                <w:r w:rsidRPr="00A728BF">
                  <w:rPr>
                    <w:rStyle w:val="Hyperlink"/>
                    <w:rFonts w:ascii="Times New Roman" w:eastAsia="Calibri" w:hAnsi="Times New Roman" w:cs="Times New Roman"/>
                    <w:noProof/>
                  </w:rPr>
                  <w:t>8.</w:t>
                </w:r>
                <w:r w:rsidRPr="00A728BF">
                  <w:rPr>
                    <w:rFonts w:ascii="Times New Roman" w:hAnsi="Times New Roman" w:cs="Times New Roman"/>
                    <w:noProof/>
                    <w:kern w:val="2"/>
                    <w:sz w:val="24"/>
                    <w:szCs w:val="24"/>
                    <w14:ligatures w14:val="standardContextual"/>
                  </w:rPr>
                  <w:tab/>
                </w:r>
                <w:r w:rsidRPr="00A728BF">
                  <w:rPr>
                    <w:rStyle w:val="Hyperlink"/>
                    <w:rFonts w:ascii="Times New Roman" w:hAnsi="Times New Roman" w:cs="Times New Roman"/>
                    <w:noProof/>
                  </w:rPr>
                  <w:t>Elektroninis aukcionas</w:t>
                </w:r>
                <w:r w:rsidRPr="00A728BF">
                  <w:rPr>
                    <w:rFonts w:ascii="Times New Roman" w:hAnsi="Times New Roman" w:cs="Times New Roman"/>
                    <w:noProof/>
                    <w:webHidden/>
                  </w:rPr>
                  <w:tab/>
                </w:r>
                <w:r w:rsidRPr="00A728BF">
                  <w:rPr>
                    <w:rFonts w:ascii="Times New Roman" w:hAnsi="Times New Roman" w:cs="Times New Roman"/>
                    <w:noProof/>
                    <w:webHidden/>
                  </w:rPr>
                  <w:fldChar w:fldCharType="begin"/>
                </w:r>
                <w:r w:rsidRPr="00A728BF">
                  <w:rPr>
                    <w:rFonts w:ascii="Times New Roman" w:hAnsi="Times New Roman" w:cs="Times New Roman"/>
                    <w:noProof/>
                    <w:webHidden/>
                  </w:rPr>
                  <w:instrText xml:space="preserve"> PAGEREF _Toc194311921 \h </w:instrText>
                </w:r>
                <w:r w:rsidRPr="00A728BF">
                  <w:rPr>
                    <w:rFonts w:ascii="Times New Roman" w:hAnsi="Times New Roman" w:cs="Times New Roman"/>
                    <w:noProof/>
                    <w:webHidden/>
                  </w:rPr>
                </w:r>
                <w:r w:rsidRPr="00A728BF">
                  <w:rPr>
                    <w:rFonts w:ascii="Times New Roman" w:hAnsi="Times New Roman" w:cs="Times New Roman"/>
                    <w:noProof/>
                    <w:webHidden/>
                  </w:rPr>
                  <w:fldChar w:fldCharType="separate"/>
                </w:r>
                <w:r w:rsidR="00A32F05">
                  <w:rPr>
                    <w:rFonts w:ascii="Times New Roman" w:hAnsi="Times New Roman" w:cs="Times New Roman"/>
                    <w:noProof/>
                    <w:webHidden/>
                  </w:rPr>
                  <w:t>8</w:t>
                </w:r>
                <w:r w:rsidRPr="00A728BF">
                  <w:rPr>
                    <w:rFonts w:ascii="Times New Roman" w:hAnsi="Times New Roman" w:cs="Times New Roman"/>
                    <w:noProof/>
                    <w:webHidden/>
                  </w:rPr>
                  <w:fldChar w:fldCharType="end"/>
                </w:r>
              </w:hyperlink>
            </w:p>
            <w:p w14:paraId="02CB52F5" w14:textId="77AA4B0A" w:rsidR="00046C2E" w:rsidRPr="00A728BF" w:rsidRDefault="00046C2E" w:rsidP="00A728BF">
              <w:pPr>
                <w:pStyle w:val="TOC1"/>
                <w:tabs>
                  <w:tab w:val="left" w:pos="720"/>
                </w:tabs>
                <w:rPr>
                  <w:rFonts w:ascii="Times New Roman" w:hAnsi="Times New Roman" w:cs="Times New Roman"/>
                  <w:noProof/>
                  <w:kern w:val="2"/>
                  <w:sz w:val="24"/>
                  <w:szCs w:val="24"/>
                  <w14:ligatures w14:val="standardContextual"/>
                </w:rPr>
              </w:pPr>
              <w:hyperlink w:anchor="_Toc194311922" w:history="1">
                <w:r w:rsidRPr="00A728BF">
                  <w:rPr>
                    <w:rStyle w:val="Hyperlink"/>
                    <w:rFonts w:ascii="Times New Roman" w:eastAsia="Calibri" w:hAnsi="Times New Roman" w:cs="Times New Roman"/>
                    <w:noProof/>
                  </w:rPr>
                  <w:t>9.</w:t>
                </w:r>
                <w:r w:rsidRPr="00A728BF">
                  <w:rPr>
                    <w:rFonts w:ascii="Times New Roman" w:hAnsi="Times New Roman" w:cs="Times New Roman"/>
                    <w:noProof/>
                    <w:kern w:val="2"/>
                    <w:sz w:val="24"/>
                    <w:szCs w:val="24"/>
                    <w14:ligatures w14:val="standardContextual"/>
                  </w:rPr>
                  <w:tab/>
                </w:r>
                <w:r w:rsidRPr="00A728BF">
                  <w:rPr>
                    <w:rStyle w:val="Hyperlink"/>
                    <w:rFonts w:ascii="Times New Roman" w:hAnsi="Times New Roman" w:cs="Times New Roman"/>
                    <w:noProof/>
                  </w:rPr>
                  <w:t>Pasiūlymų vertinimas</w:t>
                </w:r>
                <w:r w:rsidRPr="00A728BF">
                  <w:rPr>
                    <w:rFonts w:ascii="Times New Roman" w:hAnsi="Times New Roman" w:cs="Times New Roman"/>
                    <w:noProof/>
                    <w:webHidden/>
                  </w:rPr>
                  <w:tab/>
                </w:r>
                <w:r w:rsidR="00A32F05">
                  <w:rPr>
                    <w:rFonts w:ascii="Times New Roman" w:hAnsi="Times New Roman" w:cs="Times New Roman"/>
                    <w:noProof/>
                    <w:webHidden/>
                  </w:rPr>
                  <w:t>8</w:t>
                </w:r>
              </w:hyperlink>
            </w:p>
            <w:p w14:paraId="4D3A45CA" w14:textId="383CA204" w:rsidR="00046C2E" w:rsidRPr="00A728BF" w:rsidRDefault="00046C2E" w:rsidP="00A728BF">
              <w:pPr>
                <w:pStyle w:val="TOC1"/>
                <w:tabs>
                  <w:tab w:val="left" w:pos="720"/>
                </w:tabs>
                <w:rPr>
                  <w:rFonts w:ascii="Times New Roman" w:hAnsi="Times New Roman" w:cs="Times New Roman"/>
                  <w:noProof/>
                  <w:kern w:val="2"/>
                  <w:sz w:val="24"/>
                  <w:szCs w:val="24"/>
                  <w14:ligatures w14:val="standardContextual"/>
                </w:rPr>
              </w:pPr>
              <w:hyperlink w:anchor="_Toc194311923" w:history="1">
                <w:r w:rsidRPr="00A728BF">
                  <w:rPr>
                    <w:rStyle w:val="Hyperlink"/>
                    <w:rFonts w:ascii="Times New Roman" w:eastAsia="Calibri" w:hAnsi="Times New Roman" w:cs="Times New Roman"/>
                    <w:noProof/>
                  </w:rPr>
                  <w:t>10.</w:t>
                </w:r>
                <w:r w:rsidRPr="00A728BF">
                  <w:rPr>
                    <w:rFonts w:ascii="Times New Roman" w:hAnsi="Times New Roman" w:cs="Times New Roman"/>
                    <w:noProof/>
                    <w:kern w:val="2"/>
                    <w:sz w:val="24"/>
                    <w:szCs w:val="24"/>
                    <w14:ligatures w14:val="standardContextual"/>
                  </w:rPr>
                  <w:tab/>
                </w:r>
                <w:r w:rsidRPr="00A728BF">
                  <w:rPr>
                    <w:rStyle w:val="Hyperlink"/>
                    <w:rFonts w:ascii="Times New Roman" w:hAnsi="Times New Roman" w:cs="Times New Roman"/>
                    <w:noProof/>
                  </w:rPr>
                  <w:t>Sutarties sudarymas</w:t>
                </w:r>
                <w:r w:rsidRPr="00A728BF">
                  <w:rPr>
                    <w:rFonts w:ascii="Times New Roman" w:hAnsi="Times New Roman" w:cs="Times New Roman"/>
                    <w:noProof/>
                    <w:webHidden/>
                  </w:rPr>
                  <w:tab/>
                </w:r>
                <w:r w:rsidR="00A32F05">
                  <w:rPr>
                    <w:rFonts w:ascii="Times New Roman" w:hAnsi="Times New Roman" w:cs="Times New Roman"/>
                    <w:noProof/>
                    <w:webHidden/>
                  </w:rPr>
                  <w:t>8</w:t>
                </w:r>
              </w:hyperlink>
            </w:p>
            <w:p w14:paraId="4F94267C" w14:textId="362B3477" w:rsidR="00046C2E" w:rsidRPr="00A728BF" w:rsidRDefault="00046C2E" w:rsidP="00A728BF">
              <w:pPr>
                <w:pStyle w:val="TOC1"/>
                <w:tabs>
                  <w:tab w:val="left" w:pos="720"/>
                </w:tabs>
                <w:rPr>
                  <w:rFonts w:ascii="Times New Roman" w:hAnsi="Times New Roman" w:cs="Times New Roman"/>
                  <w:noProof/>
                  <w:kern w:val="2"/>
                  <w:sz w:val="24"/>
                  <w:szCs w:val="24"/>
                  <w14:ligatures w14:val="standardContextual"/>
                </w:rPr>
              </w:pPr>
              <w:hyperlink w:anchor="_Toc194311924" w:history="1">
                <w:r w:rsidRPr="00A728BF">
                  <w:rPr>
                    <w:rStyle w:val="Hyperlink"/>
                    <w:rFonts w:ascii="Times New Roman" w:hAnsi="Times New Roman" w:cs="Times New Roman"/>
                    <w:noProof/>
                  </w:rPr>
                  <w:t>11.</w:t>
                </w:r>
                <w:r w:rsidRPr="00A728BF">
                  <w:rPr>
                    <w:rFonts w:ascii="Times New Roman" w:hAnsi="Times New Roman" w:cs="Times New Roman"/>
                    <w:noProof/>
                    <w:kern w:val="2"/>
                    <w:sz w:val="24"/>
                    <w:szCs w:val="24"/>
                    <w14:ligatures w14:val="standardContextual"/>
                  </w:rPr>
                  <w:tab/>
                </w:r>
                <w:r w:rsidRPr="00A728BF">
                  <w:rPr>
                    <w:rStyle w:val="Hyperlink"/>
                    <w:rFonts w:ascii="Times New Roman" w:hAnsi="Times New Roman" w:cs="Times New Roman"/>
                    <w:noProof/>
                  </w:rPr>
                  <w:t>Sutarties įvykdymo užtikrinimas</w:t>
                </w:r>
                <w:r w:rsidRPr="00A728BF">
                  <w:rPr>
                    <w:rFonts w:ascii="Times New Roman" w:hAnsi="Times New Roman" w:cs="Times New Roman"/>
                    <w:noProof/>
                    <w:webHidden/>
                  </w:rPr>
                  <w:tab/>
                </w:r>
                <w:r w:rsidR="00A32F05">
                  <w:rPr>
                    <w:rFonts w:ascii="Times New Roman" w:hAnsi="Times New Roman" w:cs="Times New Roman"/>
                    <w:noProof/>
                    <w:webHidden/>
                  </w:rPr>
                  <w:t>8</w:t>
                </w:r>
              </w:hyperlink>
            </w:p>
            <w:p w14:paraId="01953433" w14:textId="3917F266" w:rsidR="00046C2E" w:rsidRPr="00A728BF" w:rsidRDefault="00046C2E" w:rsidP="00A728BF">
              <w:pPr>
                <w:pStyle w:val="TOC1"/>
                <w:tabs>
                  <w:tab w:val="left" w:pos="720"/>
                </w:tabs>
                <w:rPr>
                  <w:rFonts w:ascii="Times New Roman" w:hAnsi="Times New Roman" w:cs="Times New Roman"/>
                  <w:noProof/>
                  <w:kern w:val="2"/>
                  <w:sz w:val="24"/>
                  <w:szCs w:val="24"/>
                  <w14:ligatures w14:val="standardContextual"/>
                </w:rPr>
              </w:pPr>
              <w:hyperlink w:anchor="_Toc194311925" w:history="1">
                <w:r w:rsidRPr="00A728BF">
                  <w:rPr>
                    <w:rStyle w:val="Hyperlink"/>
                    <w:rFonts w:ascii="Times New Roman" w:hAnsi="Times New Roman" w:cs="Times New Roman"/>
                    <w:noProof/>
                  </w:rPr>
                  <w:t>12.</w:t>
                </w:r>
                <w:r w:rsidRPr="00A728BF">
                  <w:rPr>
                    <w:rFonts w:ascii="Times New Roman" w:hAnsi="Times New Roman" w:cs="Times New Roman"/>
                    <w:noProof/>
                    <w:kern w:val="2"/>
                    <w:sz w:val="24"/>
                    <w:szCs w:val="24"/>
                    <w14:ligatures w14:val="standardContextual"/>
                  </w:rPr>
                  <w:tab/>
                </w:r>
                <w:r w:rsidRPr="00A728BF">
                  <w:rPr>
                    <w:rStyle w:val="Hyperlink"/>
                    <w:rFonts w:ascii="Times New Roman" w:hAnsi="Times New Roman" w:cs="Times New Roman"/>
                    <w:noProof/>
                  </w:rPr>
                  <w:t>Asmens duomenų tvarkymas</w:t>
                </w:r>
                <w:r w:rsidRPr="00A728BF">
                  <w:rPr>
                    <w:rFonts w:ascii="Times New Roman" w:hAnsi="Times New Roman" w:cs="Times New Roman"/>
                    <w:noProof/>
                    <w:webHidden/>
                  </w:rPr>
                  <w:tab/>
                </w:r>
                <w:r w:rsidR="00A32F05">
                  <w:rPr>
                    <w:rFonts w:ascii="Times New Roman" w:hAnsi="Times New Roman" w:cs="Times New Roman"/>
                    <w:noProof/>
                    <w:webHidden/>
                  </w:rPr>
                  <w:t>9</w:t>
                </w:r>
              </w:hyperlink>
            </w:p>
            <w:p w14:paraId="54003123" w14:textId="2E413D84" w:rsidR="00046C2E" w:rsidRDefault="00046C2E" w:rsidP="007E7C67">
              <w:pPr>
                <w:pStyle w:val="TOC1"/>
                <w:tabs>
                  <w:tab w:val="left" w:pos="720"/>
                </w:tabs>
              </w:pPr>
              <w:hyperlink w:anchor="_Toc194311926" w:history="1">
                <w:r w:rsidRPr="00A728BF">
                  <w:rPr>
                    <w:rStyle w:val="Hyperlink"/>
                    <w:rFonts w:ascii="Times New Roman" w:hAnsi="Times New Roman" w:cs="Times New Roman"/>
                    <w:noProof/>
                  </w:rPr>
                  <w:t>13.</w:t>
                </w:r>
                <w:r w:rsidRPr="00A728BF">
                  <w:rPr>
                    <w:rFonts w:ascii="Times New Roman" w:hAnsi="Times New Roman" w:cs="Times New Roman"/>
                    <w:noProof/>
                    <w:kern w:val="2"/>
                    <w:sz w:val="24"/>
                    <w:szCs w:val="24"/>
                    <w14:ligatures w14:val="standardContextual"/>
                  </w:rPr>
                  <w:tab/>
                </w:r>
                <w:r w:rsidRPr="00A728BF">
                  <w:rPr>
                    <w:rStyle w:val="Hyperlink"/>
                    <w:rFonts w:ascii="Times New Roman" w:hAnsi="Times New Roman" w:cs="Times New Roman"/>
                    <w:noProof/>
                  </w:rPr>
                  <w:t>Kitos sąlygos</w:t>
                </w:r>
                <w:r w:rsidRPr="00A728BF">
                  <w:rPr>
                    <w:rFonts w:ascii="Times New Roman" w:hAnsi="Times New Roman" w:cs="Times New Roman"/>
                    <w:noProof/>
                    <w:webHidden/>
                  </w:rPr>
                  <w:tab/>
                </w:r>
                <w:r w:rsidR="00A32F05">
                  <w:rPr>
                    <w:rFonts w:ascii="Times New Roman" w:hAnsi="Times New Roman" w:cs="Times New Roman"/>
                    <w:noProof/>
                    <w:webHidden/>
                  </w:rPr>
                  <w:t>9</w:t>
                </w:r>
              </w:hyperlink>
            </w:p>
            <w:p w14:paraId="1ED759C7" w14:textId="3D75F53B" w:rsidR="007E7C67" w:rsidRPr="007E7C67" w:rsidRDefault="007E7C67" w:rsidP="007E7C67">
              <w:pPr>
                <w:spacing w:after="0"/>
                <w:rPr>
                  <w:rFonts w:ascii="Times New Roman" w:hAnsi="Times New Roman" w:cs="Times New Roman"/>
                </w:rPr>
              </w:pPr>
              <w:r w:rsidRPr="007E7C67">
                <w:rPr>
                  <w:rFonts w:ascii="Times New Roman" w:hAnsi="Times New Roman" w:cs="Times New Roman"/>
                </w:rPr>
                <w:t>PRIEDAI:</w:t>
              </w:r>
            </w:p>
            <w:p w14:paraId="2669F6CA" w14:textId="25729634" w:rsidR="00046C2E" w:rsidRPr="00A728BF" w:rsidRDefault="00046C2E" w:rsidP="007E7C67">
              <w:pPr>
                <w:pStyle w:val="TOC2"/>
                <w:rPr>
                  <w:rFonts w:ascii="Times New Roman" w:hAnsi="Times New Roman" w:cs="Times New Roman"/>
                  <w:noProof/>
                  <w:kern w:val="2"/>
                  <w:sz w:val="24"/>
                  <w:szCs w:val="24"/>
                  <w14:ligatures w14:val="standardContextual"/>
                </w:rPr>
              </w:pPr>
              <w:hyperlink w:anchor="_Toc194311927" w:history="1">
                <w:r w:rsidRPr="00A728BF">
                  <w:rPr>
                    <w:rStyle w:val="Hyperlink"/>
                    <w:rFonts w:ascii="Times New Roman" w:hAnsi="Times New Roman" w:cs="Times New Roman"/>
                    <w:noProof/>
                  </w:rPr>
                  <w:t>Pirkimo sąlygų 1 priedas „Terminai“</w:t>
                </w:r>
                <w:r w:rsidRPr="00A728BF">
                  <w:rPr>
                    <w:rFonts w:ascii="Times New Roman" w:hAnsi="Times New Roman" w:cs="Times New Roman"/>
                    <w:noProof/>
                    <w:webHidden/>
                  </w:rPr>
                  <w:tab/>
                </w:r>
                <w:r w:rsidR="00A32F05">
                  <w:rPr>
                    <w:rFonts w:ascii="Times New Roman" w:hAnsi="Times New Roman" w:cs="Times New Roman"/>
                    <w:noProof/>
                    <w:webHidden/>
                  </w:rPr>
                  <w:t>10</w:t>
                </w:r>
              </w:hyperlink>
            </w:p>
            <w:p w14:paraId="4A2D77FA" w14:textId="223FD06B" w:rsidR="00046C2E" w:rsidRPr="00A728BF" w:rsidRDefault="00046C2E" w:rsidP="00A728BF">
              <w:pPr>
                <w:pStyle w:val="TOC2"/>
                <w:rPr>
                  <w:rFonts w:ascii="Times New Roman" w:hAnsi="Times New Roman" w:cs="Times New Roman"/>
                  <w:noProof/>
                  <w:kern w:val="2"/>
                  <w:sz w:val="24"/>
                  <w:szCs w:val="24"/>
                  <w14:ligatures w14:val="standardContextual"/>
                </w:rPr>
              </w:pPr>
              <w:hyperlink w:anchor="_Toc194311928" w:history="1">
                <w:r w:rsidRPr="00A728BF">
                  <w:rPr>
                    <w:rStyle w:val="Hyperlink"/>
                    <w:rFonts w:ascii="Times New Roman" w:eastAsia="Calibri" w:hAnsi="Times New Roman" w:cs="Times New Roman"/>
                    <w:noProof/>
                  </w:rPr>
                  <w:t>Pirkimo sąlygų 2 priedas „Techninė specifikacija“</w:t>
                </w:r>
                <w:r w:rsidRPr="00A728BF">
                  <w:rPr>
                    <w:rFonts w:ascii="Times New Roman" w:hAnsi="Times New Roman" w:cs="Times New Roman"/>
                    <w:noProof/>
                    <w:webHidden/>
                  </w:rPr>
                  <w:tab/>
                </w:r>
                <w:r w:rsidR="00A32F05">
                  <w:rPr>
                    <w:rFonts w:ascii="Times New Roman" w:hAnsi="Times New Roman" w:cs="Times New Roman"/>
                    <w:noProof/>
                    <w:webHidden/>
                  </w:rPr>
                  <w:t>11</w:t>
                </w:r>
              </w:hyperlink>
            </w:p>
            <w:p w14:paraId="4D608E6E" w14:textId="0B4DF733" w:rsidR="00046C2E" w:rsidRPr="00A728BF" w:rsidRDefault="00046C2E" w:rsidP="00A728BF">
              <w:pPr>
                <w:pStyle w:val="TOC2"/>
                <w:rPr>
                  <w:rFonts w:ascii="Times New Roman" w:hAnsi="Times New Roman" w:cs="Times New Roman"/>
                  <w:noProof/>
                  <w:kern w:val="2"/>
                  <w:sz w:val="24"/>
                  <w:szCs w:val="24"/>
                  <w14:ligatures w14:val="standardContextual"/>
                </w:rPr>
              </w:pPr>
              <w:hyperlink w:anchor="_Toc194311929" w:history="1">
                <w:r w:rsidRPr="00A728BF">
                  <w:rPr>
                    <w:rStyle w:val="Hyperlink"/>
                    <w:rFonts w:ascii="Times New Roman" w:eastAsia="Calibri" w:hAnsi="Times New Roman" w:cs="Times New Roman"/>
                    <w:noProof/>
                  </w:rPr>
                  <w:t>Pirkimo sąlygų 3 priedas „Pasiūlymo forma“</w:t>
                </w:r>
                <w:r w:rsidRPr="00A728BF">
                  <w:rPr>
                    <w:rFonts w:ascii="Times New Roman" w:hAnsi="Times New Roman" w:cs="Times New Roman"/>
                    <w:noProof/>
                    <w:webHidden/>
                  </w:rPr>
                  <w:tab/>
                </w:r>
                <w:r w:rsidR="00A32F05">
                  <w:rPr>
                    <w:rFonts w:ascii="Times New Roman" w:hAnsi="Times New Roman" w:cs="Times New Roman"/>
                    <w:noProof/>
                    <w:webHidden/>
                  </w:rPr>
                  <w:t>12</w:t>
                </w:r>
              </w:hyperlink>
            </w:p>
            <w:p w14:paraId="0C44FF49" w14:textId="09608BB4" w:rsidR="00046C2E" w:rsidRPr="00A728BF" w:rsidRDefault="00046C2E" w:rsidP="00A728BF">
              <w:pPr>
                <w:pStyle w:val="TOC2"/>
                <w:rPr>
                  <w:rFonts w:ascii="Times New Roman" w:hAnsi="Times New Roman" w:cs="Times New Roman"/>
                  <w:noProof/>
                  <w:kern w:val="2"/>
                  <w:sz w:val="24"/>
                  <w:szCs w:val="24"/>
                  <w14:ligatures w14:val="standardContextual"/>
                </w:rPr>
              </w:pPr>
              <w:hyperlink w:anchor="_Toc194311930" w:history="1">
                <w:r w:rsidRPr="00A728BF">
                  <w:rPr>
                    <w:rStyle w:val="Hyperlink"/>
                    <w:rFonts w:ascii="Times New Roman" w:eastAsia="Calibri" w:hAnsi="Times New Roman" w:cs="Times New Roman"/>
                    <w:noProof/>
                  </w:rPr>
                  <w:t>Pirkimo sąlygų 4 priedas „Pasiūlymų vertinimo kriterijai ir sąlygos“</w:t>
                </w:r>
                <w:r w:rsidRPr="00A728BF">
                  <w:rPr>
                    <w:rFonts w:ascii="Times New Roman" w:hAnsi="Times New Roman" w:cs="Times New Roman"/>
                    <w:noProof/>
                    <w:webHidden/>
                  </w:rPr>
                  <w:tab/>
                </w:r>
                <w:r w:rsidR="00A32F05">
                  <w:rPr>
                    <w:rFonts w:ascii="Times New Roman" w:hAnsi="Times New Roman" w:cs="Times New Roman"/>
                    <w:noProof/>
                    <w:webHidden/>
                  </w:rPr>
                  <w:t>13</w:t>
                </w:r>
              </w:hyperlink>
            </w:p>
            <w:p w14:paraId="4E024785" w14:textId="3540E54C" w:rsidR="00046C2E" w:rsidRPr="00A728BF" w:rsidRDefault="00046C2E" w:rsidP="00A728BF">
              <w:pPr>
                <w:pStyle w:val="TOC2"/>
                <w:rPr>
                  <w:rFonts w:ascii="Times New Roman" w:hAnsi="Times New Roman" w:cs="Times New Roman"/>
                  <w:noProof/>
                  <w:kern w:val="2"/>
                  <w:sz w:val="24"/>
                  <w:szCs w:val="24"/>
                  <w14:ligatures w14:val="standardContextual"/>
                </w:rPr>
              </w:pPr>
              <w:hyperlink w:anchor="_Toc194311931" w:history="1">
                <w:r w:rsidRPr="00A728BF">
                  <w:rPr>
                    <w:rStyle w:val="Hyperlink"/>
                    <w:rFonts w:ascii="Times New Roman" w:hAnsi="Times New Roman" w:cs="Times New Roman"/>
                    <w:noProof/>
                  </w:rPr>
                  <w:t>Pirkimo sąlygų 5 priedas „Sutarties projektas“</w:t>
                </w:r>
                <w:r w:rsidRPr="00A728BF">
                  <w:rPr>
                    <w:rFonts w:ascii="Times New Roman" w:hAnsi="Times New Roman" w:cs="Times New Roman"/>
                    <w:noProof/>
                    <w:webHidden/>
                  </w:rPr>
                  <w:tab/>
                </w:r>
                <w:r w:rsidR="00A32F05">
                  <w:rPr>
                    <w:rFonts w:ascii="Times New Roman" w:hAnsi="Times New Roman" w:cs="Times New Roman"/>
                    <w:noProof/>
                    <w:webHidden/>
                  </w:rPr>
                  <w:t>15</w:t>
                </w:r>
              </w:hyperlink>
            </w:p>
            <w:p w14:paraId="487E9567" w14:textId="179784A9" w:rsidR="00046C2E" w:rsidRPr="00A728BF" w:rsidRDefault="00046C2E" w:rsidP="00A728BF">
              <w:pPr>
                <w:pStyle w:val="TOC2"/>
                <w:rPr>
                  <w:rFonts w:ascii="Times New Roman" w:hAnsi="Times New Roman" w:cs="Times New Roman"/>
                  <w:noProof/>
                  <w:kern w:val="2"/>
                  <w:sz w:val="24"/>
                  <w:szCs w:val="24"/>
                  <w14:ligatures w14:val="standardContextual"/>
                </w:rPr>
              </w:pPr>
              <w:hyperlink w:anchor="_Toc194311932" w:history="1">
                <w:r w:rsidRPr="00A728BF">
                  <w:rPr>
                    <w:rStyle w:val="Hyperlink"/>
                    <w:rFonts w:ascii="Times New Roman" w:eastAsia="Calibri" w:hAnsi="Times New Roman" w:cs="Times New Roman"/>
                    <w:noProof/>
                  </w:rPr>
                  <w:t>Pirkimo sąlygų 6 priedas „Tiekėjų pašalinimo pagrindai“</w:t>
                </w:r>
                <w:r w:rsidRPr="00A728BF">
                  <w:rPr>
                    <w:rFonts w:ascii="Times New Roman" w:hAnsi="Times New Roman" w:cs="Times New Roman"/>
                    <w:noProof/>
                    <w:webHidden/>
                  </w:rPr>
                  <w:tab/>
                </w:r>
                <w:r w:rsidR="00A32F05">
                  <w:rPr>
                    <w:rFonts w:ascii="Times New Roman" w:hAnsi="Times New Roman" w:cs="Times New Roman"/>
                    <w:noProof/>
                    <w:webHidden/>
                  </w:rPr>
                  <w:t>16</w:t>
                </w:r>
              </w:hyperlink>
            </w:p>
            <w:p w14:paraId="3B367353" w14:textId="44031E6D" w:rsidR="00046C2E" w:rsidRPr="00A728BF" w:rsidRDefault="00046C2E" w:rsidP="00A728BF">
              <w:pPr>
                <w:pStyle w:val="TOC2"/>
                <w:rPr>
                  <w:rFonts w:ascii="Times New Roman" w:hAnsi="Times New Roman" w:cs="Times New Roman"/>
                  <w:noProof/>
                  <w:kern w:val="2"/>
                  <w:sz w:val="24"/>
                  <w:szCs w:val="24"/>
                  <w14:ligatures w14:val="standardContextual"/>
                </w:rPr>
              </w:pPr>
              <w:hyperlink w:anchor="_Toc194311933" w:history="1">
                <w:r w:rsidRPr="00A728BF">
                  <w:rPr>
                    <w:rStyle w:val="Hyperlink"/>
                    <w:rFonts w:ascii="Times New Roman" w:eastAsia="Calibri" w:hAnsi="Times New Roman" w:cs="Times New Roman"/>
                    <w:noProof/>
                  </w:rPr>
                  <w:t xml:space="preserve">Pirkimo sąlygų 7 priedas „EBVPD“ </w:t>
                </w:r>
                <w:r w:rsidRPr="00A728BF">
                  <w:rPr>
                    <w:rStyle w:val="Hyperlink"/>
                    <w:rFonts w:ascii="Times New Roman" w:hAnsi="Times New Roman" w:cs="Times New Roman"/>
                    <w:noProof/>
                  </w:rPr>
                  <w:t>(XML formatu)</w:t>
                </w:r>
                <w:r w:rsidRPr="00A728BF">
                  <w:rPr>
                    <w:rFonts w:ascii="Times New Roman" w:hAnsi="Times New Roman" w:cs="Times New Roman"/>
                    <w:noProof/>
                    <w:webHidden/>
                  </w:rPr>
                  <w:tab/>
                </w:r>
                <w:r w:rsidR="00A32F05">
                  <w:rPr>
                    <w:rFonts w:ascii="Times New Roman" w:hAnsi="Times New Roman" w:cs="Times New Roman"/>
                    <w:noProof/>
                    <w:webHidden/>
                  </w:rPr>
                  <w:t>17</w:t>
                </w:r>
              </w:hyperlink>
            </w:p>
            <w:p w14:paraId="32F30800" w14:textId="610903D1" w:rsidR="00046C2E" w:rsidRPr="00A728BF" w:rsidRDefault="00046C2E" w:rsidP="00A728BF">
              <w:pPr>
                <w:pStyle w:val="TOC2"/>
                <w:rPr>
                  <w:rFonts w:ascii="Times New Roman" w:hAnsi="Times New Roman" w:cs="Times New Roman"/>
                  <w:noProof/>
                  <w:kern w:val="2"/>
                  <w:sz w:val="24"/>
                  <w:szCs w:val="24"/>
                  <w14:ligatures w14:val="standardContextual"/>
                </w:rPr>
              </w:pPr>
              <w:hyperlink w:anchor="_Toc194311934" w:history="1">
                <w:r w:rsidRPr="00A728BF">
                  <w:rPr>
                    <w:rStyle w:val="Hyperlink"/>
                    <w:rFonts w:ascii="Times New Roman" w:eastAsia="Calibri" w:hAnsi="Times New Roman" w:cs="Times New Roman"/>
                    <w:noProof/>
                  </w:rPr>
                  <w:t xml:space="preserve">Pirkimo sąlygų 8 priedas „Tiekėjų kvalifikacijos reikalavimai ir reikalaujami </w:t>
                </w:r>
                <w:r w:rsidR="00B70198">
                  <w:rPr>
                    <w:rStyle w:val="Hyperlink"/>
                    <w:rFonts w:ascii="Times New Roman" w:eastAsia="Calibri" w:hAnsi="Times New Roman" w:cs="Times New Roman"/>
                    <w:noProof/>
                  </w:rPr>
                  <w:t>a</w:t>
                </w:r>
                <w:r w:rsidRPr="00A728BF">
                  <w:rPr>
                    <w:rStyle w:val="Hyperlink"/>
                    <w:rFonts w:ascii="Times New Roman" w:eastAsia="Calibri" w:hAnsi="Times New Roman" w:cs="Times New Roman"/>
                    <w:noProof/>
                  </w:rPr>
                  <w:t>plinkos apsaugos vadybos sistemų standartai“</w:t>
                </w:r>
                <w:r w:rsidRPr="00A728BF">
                  <w:rPr>
                    <w:rFonts w:ascii="Times New Roman" w:hAnsi="Times New Roman" w:cs="Times New Roman"/>
                    <w:noProof/>
                    <w:webHidden/>
                  </w:rPr>
                  <w:tab/>
                </w:r>
                <w:r w:rsidR="00A32F05">
                  <w:rPr>
                    <w:rFonts w:ascii="Times New Roman" w:hAnsi="Times New Roman" w:cs="Times New Roman"/>
                    <w:noProof/>
                    <w:webHidden/>
                  </w:rPr>
                  <w:t>18</w:t>
                </w:r>
              </w:hyperlink>
            </w:p>
            <w:p w14:paraId="3086C177" w14:textId="0A2681B8" w:rsidR="00046C2E" w:rsidRPr="00A728BF" w:rsidRDefault="00046C2E" w:rsidP="00A728BF">
              <w:pPr>
                <w:pStyle w:val="TOC2"/>
                <w:rPr>
                  <w:rFonts w:ascii="Times New Roman" w:hAnsi="Times New Roman" w:cs="Times New Roman"/>
                  <w:noProof/>
                  <w:kern w:val="2"/>
                  <w:sz w:val="24"/>
                  <w:szCs w:val="24"/>
                  <w14:ligatures w14:val="standardContextual"/>
                </w:rPr>
              </w:pPr>
              <w:hyperlink w:anchor="_Toc194311935" w:history="1">
                <w:r w:rsidRPr="00A728BF">
                  <w:rPr>
                    <w:rStyle w:val="Hyperlink"/>
                    <w:rFonts w:ascii="Times New Roman" w:eastAsia="Calibri" w:hAnsi="Times New Roman" w:cs="Times New Roman"/>
                    <w:noProof/>
                  </w:rPr>
                  <w:t>Pirkimo sąlygų 9 priedas „Pasiūlymo galiojimo užtikrinimų formos“</w:t>
                </w:r>
                <w:r w:rsidRPr="00A728BF">
                  <w:rPr>
                    <w:rFonts w:ascii="Times New Roman" w:hAnsi="Times New Roman" w:cs="Times New Roman"/>
                    <w:noProof/>
                    <w:webHidden/>
                  </w:rPr>
                  <w:tab/>
                </w:r>
                <w:r w:rsidR="00A32F05">
                  <w:rPr>
                    <w:rFonts w:ascii="Times New Roman" w:hAnsi="Times New Roman" w:cs="Times New Roman"/>
                    <w:noProof/>
                    <w:webHidden/>
                  </w:rPr>
                  <w:t>19</w:t>
                </w:r>
              </w:hyperlink>
            </w:p>
            <w:p w14:paraId="3CB8C76D" w14:textId="3124A5FD" w:rsidR="00046C2E" w:rsidRPr="00A728BF" w:rsidRDefault="00046C2E" w:rsidP="00A728BF">
              <w:pPr>
                <w:pStyle w:val="TOC2"/>
                <w:rPr>
                  <w:rFonts w:ascii="Times New Roman" w:hAnsi="Times New Roman" w:cs="Times New Roman"/>
                </w:rPr>
              </w:pPr>
              <w:hyperlink w:anchor="_Toc194311936" w:history="1">
                <w:r w:rsidRPr="00A728BF">
                  <w:rPr>
                    <w:rStyle w:val="Hyperlink"/>
                    <w:rFonts w:ascii="Times New Roman" w:eastAsia="Calibri" w:hAnsi="Times New Roman" w:cs="Times New Roman"/>
                    <w:noProof/>
                  </w:rPr>
                  <w:t>Pirkimo sąlygų 10 priedas „</w:t>
                </w:r>
                <w:r w:rsidR="00A728BF" w:rsidRPr="00A728BF">
                  <w:rPr>
                    <w:rStyle w:val="Hyperlink"/>
                    <w:rFonts w:ascii="Times New Roman" w:eastAsia="Calibri" w:hAnsi="Times New Roman" w:cs="Times New Roman"/>
                    <w:noProof/>
                  </w:rPr>
                  <w:t>Įkainotų veiklų sąrašas</w:t>
                </w:r>
                <w:r w:rsidRPr="00A728BF">
                  <w:rPr>
                    <w:rStyle w:val="Hyperlink"/>
                    <w:rFonts w:ascii="Times New Roman" w:eastAsia="Calibri" w:hAnsi="Times New Roman" w:cs="Times New Roman"/>
                    <w:noProof/>
                  </w:rPr>
                  <w:t>“</w:t>
                </w:r>
                <w:r w:rsidRPr="00A728BF">
                  <w:rPr>
                    <w:rFonts w:ascii="Times New Roman" w:hAnsi="Times New Roman" w:cs="Times New Roman"/>
                    <w:noProof/>
                    <w:webHidden/>
                  </w:rPr>
                  <w:tab/>
                </w:r>
                <w:r w:rsidR="00A32F05">
                  <w:rPr>
                    <w:rFonts w:ascii="Times New Roman" w:hAnsi="Times New Roman" w:cs="Times New Roman"/>
                    <w:noProof/>
                    <w:webHidden/>
                  </w:rPr>
                  <w:t>20</w:t>
                </w:r>
              </w:hyperlink>
            </w:p>
            <w:p w14:paraId="0AD49628" w14:textId="05B6E196" w:rsidR="00A728BF" w:rsidRPr="00A728BF" w:rsidRDefault="00A728BF" w:rsidP="00A728BF">
              <w:pPr>
                <w:spacing w:after="0"/>
                <w:rPr>
                  <w:rFonts w:ascii="Times New Roman" w:hAnsi="Times New Roman" w:cs="Times New Roman"/>
                </w:rPr>
              </w:pPr>
              <w:r w:rsidRPr="00A728BF">
                <w:rPr>
                  <w:rFonts w:ascii="Times New Roman" w:hAnsi="Times New Roman" w:cs="Times New Roman"/>
                </w:rPr>
                <w:t xml:space="preserve">    Pirkimo sąlygų 11 priedas „Specialistų sąrašas“.........................................................</w:t>
              </w:r>
              <w:r w:rsidR="00C651FB">
                <w:rPr>
                  <w:rFonts w:ascii="Times New Roman" w:hAnsi="Times New Roman" w:cs="Times New Roman"/>
                </w:rPr>
                <w:t>..</w:t>
              </w:r>
              <w:r w:rsidRPr="00A728BF">
                <w:rPr>
                  <w:rFonts w:ascii="Times New Roman" w:hAnsi="Times New Roman" w:cs="Times New Roman"/>
                </w:rPr>
                <w:t>..............................................</w:t>
              </w:r>
              <w:r w:rsidR="00A32F05">
                <w:rPr>
                  <w:rFonts w:ascii="Times New Roman" w:hAnsi="Times New Roman" w:cs="Times New Roman"/>
                </w:rPr>
                <w:t>21</w:t>
              </w:r>
            </w:p>
            <w:p w14:paraId="5C9AF7D7" w14:textId="6DCCAE63" w:rsidR="00A728BF" w:rsidRPr="00A728BF" w:rsidRDefault="00A728BF" w:rsidP="00A728BF">
              <w:pPr>
                <w:spacing w:after="0"/>
                <w:rPr>
                  <w:rFonts w:ascii="Times New Roman" w:hAnsi="Times New Roman" w:cs="Times New Roman"/>
                </w:rPr>
              </w:pPr>
              <w:r w:rsidRPr="00A728BF">
                <w:rPr>
                  <w:rFonts w:ascii="Times New Roman" w:hAnsi="Times New Roman" w:cs="Times New Roman"/>
                </w:rPr>
                <w:t xml:space="preserve">    Pirkimo sąlygų 12 priedas „</w:t>
              </w:r>
              <w:r w:rsidR="00FA011A">
                <w:rPr>
                  <w:rFonts w:ascii="Times New Roman" w:hAnsi="Times New Roman" w:cs="Times New Roman"/>
                </w:rPr>
                <w:t xml:space="preserve">Savo jėgomis tinkamai atliktų darbų </w:t>
              </w:r>
              <w:r w:rsidR="00F60D3C">
                <w:rPr>
                  <w:rFonts w:ascii="Times New Roman" w:hAnsi="Times New Roman" w:cs="Times New Roman"/>
                </w:rPr>
                <w:t>sąrašas</w:t>
              </w:r>
              <w:r w:rsidRPr="00A728BF">
                <w:rPr>
                  <w:rFonts w:ascii="Times New Roman" w:hAnsi="Times New Roman" w:cs="Times New Roman"/>
                </w:rPr>
                <w:t>“.............</w:t>
              </w:r>
              <w:r w:rsidR="002D22BF">
                <w:rPr>
                  <w:rFonts w:ascii="Times New Roman" w:hAnsi="Times New Roman" w:cs="Times New Roman"/>
                </w:rPr>
                <w:t>.......................</w:t>
              </w:r>
              <w:r w:rsidR="00FA011A">
                <w:rPr>
                  <w:rFonts w:ascii="Times New Roman" w:hAnsi="Times New Roman" w:cs="Times New Roman"/>
                </w:rPr>
                <w:t>...</w:t>
              </w:r>
              <w:r w:rsidRPr="00A728BF">
                <w:rPr>
                  <w:rFonts w:ascii="Times New Roman" w:hAnsi="Times New Roman" w:cs="Times New Roman"/>
                </w:rPr>
                <w:t>........................</w:t>
              </w:r>
              <w:r w:rsidR="00C651FB">
                <w:rPr>
                  <w:rFonts w:ascii="Times New Roman" w:hAnsi="Times New Roman" w:cs="Times New Roman"/>
                </w:rPr>
                <w:t>.</w:t>
              </w:r>
              <w:r w:rsidRPr="00A728BF">
                <w:rPr>
                  <w:rFonts w:ascii="Times New Roman" w:hAnsi="Times New Roman" w:cs="Times New Roman"/>
                </w:rPr>
                <w:t>.</w:t>
              </w:r>
              <w:r w:rsidR="00A32F05">
                <w:rPr>
                  <w:rFonts w:ascii="Times New Roman" w:hAnsi="Times New Roman" w:cs="Times New Roman"/>
                </w:rPr>
                <w:t>22</w:t>
              </w:r>
            </w:p>
            <w:p w14:paraId="0DDC40AE" w14:textId="17C7683B" w:rsidR="001C24BC" w:rsidRPr="00F57ECF" w:rsidRDefault="001C24BC" w:rsidP="00A728BF">
              <w:pPr>
                <w:spacing w:after="0" w:line="20" w:lineRule="atLeast"/>
                <w:contextualSpacing/>
                <w:rPr>
                  <w:rFonts w:ascii="Times New Roman" w:hAnsi="Times New Roman" w:cs="Times New Roman"/>
                  <w:sz w:val="22"/>
                  <w:szCs w:val="22"/>
                </w:rPr>
              </w:pPr>
              <w:r w:rsidRPr="00A728BF">
                <w:rPr>
                  <w:rFonts w:ascii="Times New Roman" w:hAnsi="Times New Roman" w:cs="Times New Roman"/>
                  <w:b/>
                  <w:bCs/>
                  <w:color w:val="2B579A"/>
                  <w:sz w:val="22"/>
                  <w:szCs w:val="22"/>
                  <w:shd w:val="clear" w:color="auto" w:fill="E6E6E6"/>
                </w:rPr>
                <w:fldChar w:fldCharType="end"/>
              </w:r>
            </w:p>
          </w:sdtContent>
        </w:sdt>
        <w:p w14:paraId="16A9C569" w14:textId="77777777" w:rsidR="002D22BF" w:rsidRDefault="00B950D8" w:rsidP="002D22BF">
          <w:pPr>
            <w:tabs>
              <w:tab w:val="right" w:pos="9972"/>
            </w:tabs>
            <w:spacing w:after="120" w:line="20" w:lineRule="atLeast"/>
            <w:contextualSpacing/>
            <w:rPr>
              <w:rFonts w:ascii="Times New Roman" w:hAnsi="Times New Roman" w:cs="Times New Roman"/>
              <w:sz w:val="22"/>
              <w:szCs w:val="22"/>
            </w:rPr>
          </w:pPr>
          <w:r w:rsidRPr="00F57ECF">
            <w:rPr>
              <w:rFonts w:ascii="Times New Roman" w:hAnsi="Times New Roman" w:cs="Times New Roman"/>
              <w:sz w:val="22"/>
              <w:szCs w:val="22"/>
            </w:rPr>
            <w:t xml:space="preserve"> </w:t>
          </w:r>
        </w:p>
        <w:p w14:paraId="5ED9100F" w14:textId="77777777" w:rsidR="002D22BF" w:rsidRDefault="002D22BF" w:rsidP="002D22BF">
          <w:pPr>
            <w:tabs>
              <w:tab w:val="right" w:pos="9972"/>
            </w:tabs>
            <w:spacing w:after="120" w:line="20" w:lineRule="atLeast"/>
            <w:contextualSpacing/>
            <w:jc w:val="right"/>
            <w:rPr>
              <w:rFonts w:ascii="Times New Roman" w:hAnsi="Times New Roman" w:cs="Times New Roman"/>
              <w:sz w:val="22"/>
              <w:szCs w:val="22"/>
            </w:rPr>
          </w:pPr>
        </w:p>
        <w:p w14:paraId="73CCB438" w14:textId="7962D02C" w:rsidR="005F13F0" w:rsidRPr="00F57ECF" w:rsidRDefault="001C24BC" w:rsidP="002D22BF">
          <w:pPr>
            <w:tabs>
              <w:tab w:val="right" w:pos="9972"/>
            </w:tabs>
            <w:spacing w:after="120" w:line="20" w:lineRule="atLeast"/>
            <w:contextualSpacing/>
            <w:rPr>
              <w:rFonts w:ascii="Times New Roman" w:hAnsi="Times New Roman" w:cs="Times New Roman"/>
              <w:sz w:val="22"/>
              <w:szCs w:val="22"/>
            </w:rPr>
          </w:pPr>
          <w:r w:rsidRPr="002D22BF">
            <w:rPr>
              <w:rFonts w:ascii="Times New Roman" w:hAnsi="Times New Roman" w:cs="Times New Roman"/>
              <w:sz w:val="22"/>
              <w:szCs w:val="22"/>
            </w:rPr>
            <w:br w:type="page"/>
          </w:r>
          <w:r w:rsidR="002D22BF">
            <w:rPr>
              <w:rFonts w:ascii="Times New Roman" w:hAnsi="Times New Roman" w:cs="Times New Roman"/>
              <w:sz w:val="22"/>
              <w:szCs w:val="22"/>
            </w:rPr>
            <w:lastRenderedPageBreak/>
            <w:tab/>
          </w:r>
        </w:p>
      </w:sdtContent>
    </w:sdt>
    <w:p w14:paraId="7DBFF88B" w14:textId="0FE73970" w:rsidR="002415C7" w:rsidRPr="00F57ECF" w:rsidRDefault="00263B34" w:rsidP="00457163">
      <w:pPr>
        <w:pStyle w:val="Heading1"/>
        <w:numPr>
          <w:ilvl w:val="0"/>
          <w:numId w:val="1"/>
        </w:numPr>
        <w:spacing w:line="20" w:lineRule="atLeast"/>
        <w:ind w:left="567" w:hanging="567"/>
        <w:contextualSpacing/>
        <w:rPr>
          <w:rFonts w:ascii="Times New Roman" w:hAnsi="Times New Roman" w:cs="Times New Roman"/>
        </w:rPr>
      </w:pPr>
      <w:bookmarkStart w:id="0" w:name="_Toc190416432"/>
      <w:bookmarkStart w:id="1" w:name="_Toc194311914"/>
      <w:bookmarkStart w:id="2" w:name="_Toc335201954"/>
      <w:bookmarkStart w:id="3" w:name="_Toc147739116"/>
      <w:r w:rsidRPr="00F57ECF">
        <w:rPr>
          <w:rFonts w:ascii="Times New Roman" w:hAnsi="Times New Roman" w:cs="Times New Roman"/>
        </w:rPr>
        <w:t>Bendra informacija</w:t>
      </w:r>
      <w:bookmarkEnd w:id="0"/>
      <w:bookmarkEnd w:id="1"/>
    </w:p>
    <w:p w14:paraId="173E47EC" w14:textId="26A54F70" w:rsidR="002D1646" w:rsidRPr="00F57ECF" w:rsidRDefault="008272CE" w:rsidP="6539A599">
      <w:pPr>
        <w:pStyle w:val="ListParagraph"/>
        <w:numPr>
          <w:ilvl w:val="1"/>
          <w:numId w:val="1"/>
        </w:numPr>
        <w:spacing w:after="0" w:line="20" w:lineRule="atLeast"/>
        <w:ind w:left="0" w:firstLine="567"/>
        <w:jc w:val="both"/>
        <w:rPr>
          <w:rFonts w:ascii="Times New Roman" w:hAnsi="Times New Roman" w:cs="Times New Roman"/>
          <w:i/>
          <w:iCs/>
          <w:color w:val="7030A0"/>
          <w:sz w:val="22"/>
          <w:szCs w:val="22"/>
        </w:rPr>
      </w:pPr>
      <w:r w:rsidRPr="00F57ECF">
        <w:rPr>
          <w:rFonts w:ascii="Times New Roman" w:hAnsi="Times New Roman" w:cs="Times New Roman"/>
          <w:b/>
          <w:bCs/>
          <w:sz w:val="22"/>
          <w:szCs w:val="22"/>
        </w:rPr>
        <w:t>Perkančioji organizacija</w:t>
      </w:r>
      <w:r w:rsidRPr="00F57ECF">
        <w:rPr>
          <w:rFonts w:ascii="Times New Roman" w:hAnsi="Times New Roman" w:cs="Times New Roman"/>
          <w:sz w:val="22"/>
          <w:szCs w:val="22"/>
        </w:rPr>
        <w:t xml:space="preserve"> –</w:t>
      </w:r>
      <w:r w:rsidR="00F57ECF">
        <w:rPr>
          <w:rFonts w:ascii="Times New Roman" w:hAnsi="Times New Roman" w:cs="Times New Roman"/>
          <w:sz w:val="22"/>
          <w:szCs w:val="22"/>
        </w:rPr>
        <w:t xml:space="preserve"> UAB Vilniaus vystymo kompanija, juridinio asmens kodas </w:t>
      </w:r>
      <w:r w:rsidR="00F57ECF" w:rsidRPr="00F57ECF">
        <w:rPr>
          <w:rFonts w:ascii="Times New Roman" w:hAnsi="Times New Roman" w:cs="Times New Roman"/>
          <w:sz w:val="22"/>
          <w:szCs w:val="22"/>
        </w:rPr>
        <w:t>12075016</w:t>
      </w:r>
      <w:r w:rsidR="00F57ECF">
        <w:rPr>
          <w:rFonts w:ascii="Times New Roman" w:hAnsi="Times New Roman" w:cs="Times New Roman"/>
          <w:sz w:val="22"/>
          <w:szCs w:val="22"/>
        </w:rPr>
        <w:t>3, r</w:t>
      </w:r>
      <w:r w:rsidR="00F57ECF" w:rsidRPr="00F57ECF">
        <w:rPr>
          <w:rFonts w:ascii="Times New Roman" w:hAnsi="Times New Roman" w:cs="Times New Roman"/>
          <w:sz w:val="22"/>
          <w:szCs w:val="22"/>
        </w:rPr>
        <w:t>egistruotos buveinės adresas Konstitucijos pr. 3, LT-09236, biuro adresas Šeimyniškių g. 19B, Vilnius, LT-09308, Vilnius, Lietuva, kuriai suteikta teisė atlikti Vilniaus miesto savivaldybės administracijos įstaigų centrinės perkančiosios organizacijos (CPO) funkcijas ir pavesta atlikti Pirkimo procedūras bei kitas susijusias procedūras iki Sutarties arba Preliminariosios sutarties sudarymo</w:t>
      </w:r>
      <w:r w:rsidR="00F57ECF">
        <w:rPr>
          <w:rFonts w:ascii="Times New Roman" w:hAnsi="Times New Roman" w:cs="Times New Roman"/>
          <w:sz w:val="22"/>
          <w:szCs w:val="22"/>
        </w:rPr>
        <w:t xml:space="preserve">. </w:t>
      </w:r>
      <w:r w:rsidR="000736FA" w:rsidRPr="00F57ECF">
        <w:rPr>
          <w:rFonts w:ascii="Times New Roman" w:eastAsia="Calibri" w:hAnsi="Times New Roman" w:cs="Times New Roman"/>
          <w:color w:val="000000" w:themeColor="text1"/>
          <w:sz w:val="22"/>
          <w:szCs w:val="22"/>
        </w:rPr>
        <w:t xml:space="preserve">Perkančioji organizacija yra PVM mokėtoja </w:t>
      </w:r>
    </w:p>
    <w:p w14:paraId="40EDF25A" w14:textId="7714223D" w:rsidR="006E13A8" w:rsidRPr="00F57ECF" w:rsidRDefault="0B92B087" w:rsidP="6794B7AD">
      <w:pPr>
        <w:pStyle w:val="ListParagraph"/>
        <w:numPr>
          <w:ilvl w:val="1"/>
          <w:numId w:val="1"/>
        </w:numPr>
        <w:spacing w:after="0" w:line="20" w:lineRule="atLeast"/>
        <w:ind w:left="0" w:firstLine="567"/>
        <w:jc w:val="both"/>
        <w:rPr>
          <w:rFonts w:ascii="Times New Roman" w:hAnsi="Times New Roman" w:cs="Times New Roman"/>
          <w:sz w:val="22"/>
          <w:szCs w:val="22"/>
        </w:rPr>
      </w:pPr>
      <w:r w:rsidRPr="6794B7AD">
        <w:rPr>
          <w:rFonts w:ascii="Times New Roman" w:hAnsi="Times New Roman" w:cs="Times New Roman"/>
          <w:b/>
          <w:bCs/>
          <w:sz w:val="22"/>
          <w:szCs w:val="22"/>
        </w:rPr>
        <w:t>Pirkim</w:t>
      </w:r>
      <w:r w:rsidR="26B57E59" w:rsidRPr="6794B7AD">
        <w:rPr>
          <w:rFonts w:ascii="Times New Roman" w:hAnsi="Times New Roman" w:cs="Times New Roman"/>
          <w:b/>
          <w:bCs/>
          <w:sz w:val="22"/>
          <w:szCs w:val="22"/>
        </w:rPr>
        <w:t>o procedūras</w:t>
      </w:r>
      <w:r w:rsidRPr="6794B7AD">
        <w:rPr>
          <w:rFonts w:ascii="Times New Roman" w:hAnsi="Times New Roman" w:cs="Times New Roman"/>
          <w:b/>
          <w:bCs/>
          <w:sz w:val="22"/>
          <w:szCs w:val="22"/>
        </w:rPr>
        <w:t xml:space="preserve">  perkančiosios organizacijos vardu atlieka</w:t>
      </w:r>
      <w:r w:rsidRPr="6794B7AD">
        <w:rPr>
          <w:rFonts w:ascii="Times New Roman" w:hAnsi="Times New Roman" w:cs="Times New Roman"/>
          <w:sz w:val="22"/>
          <w:szCs w:val="22"/>
        </w:rPr>
        <w:t xml:space="preserve"> </w:t>
      </w:r>
      <w:r w:rsidR="00B91C61" w:rsidRPr="6794B7AD">
        <w:rPr>
          <w:rFonts w:ascii="Times New Roman" w:hAnsi="Times New Roman" w:cs="Times New Roman"/>
          <w:sz w:val="22"/>
          <w:szCs w:val="22"/>
        </w:rPr>
        <w:t>v</w:t>
      </w:r>
      <w:r w:rsidRPr="6794B7AD">
        <w:rPr>
          <w:rFonts w:ascii="Times New Roman" w:hAnsi="Times New Roman" w:cs="Times New Roman"/>
          <w:sz w:val="22"/>
          <w:szCs w:val="22"/>
        </w:rPr>
        <w:t>iešoji įstaiga Vilniaus pirkimų agentūra (toliau – VŠĮ Vilniaus pirkimų agentūra) –</w:t>
      </w:r>
      <w:r w:rsidR="0019689A" w:rsidRPr="6794B7AD">
        <w:rPr>
          <w:rFonts w:ascii="Times New Roman" w:hAnsi="Times New Roman" w:cs="Times New Roman"/>
          <w:sz w:val="22"/>
          <w:szCs w:val="22"/>
        </w:rPr>
        <w:t xml:space="preserve"> </w:t>
      </w:r>
      <w:r w:rsidRPr="6794B7AD">
        <w:rPr>
          <w:rFonts w:ascii="Times New Roman" w:hAnsi="Times New Roman" w:cs="Times New Roman"/>
          <w:sz w:val="22"/>
          <w:szCs w:val="22"/>
        </w:rPr>
        <w:t>juridinio asmens kodas 307488060, adresas Konstitucijos pr. 3, LT-09308 Vilnius. VšĮ Vilniaus pirkimų agentūra atlieka pirkimo dokumentuose nurodytus perkančiajai organizacijai priskirtinus veiksmus, išskyrus sutarties sudarymą</w:t>
      </w:r>
      <w:r w:rsidR="072B5760" w:rsidRPr="6794B7AD">
        <w:rPr>
          <w:rFonts w:ascii="Times New Roman" w:hAnsi="Times New Roman" w:cs="Times New Roman"/>
          <w:sz w:val="22"/>
          <w:szCs w:val="22"/>
        </w:rPr>
        <w:t xml:space="preserve"> ir kitus veiksmus, kuriuos turi atlikti pati perkančioji organizacija</w:t>
      </w:r>
      <w:r w:rsidRPr="6794B7AD">
        <w:rPr>
          <w:rFonts w:ascii="Times New Roman" w:hAnsi="Times New Roman" w:cs="Times New Roman"/>
          <w:sz w:val="22"/>
          <w:szCs w:val="22"/>
        </w:rPr>
        <w:t xml:space="preserve">. Kai VŠĮ Vilniaus pirkimų agentūra atlieka pirkimą kitai perkančiajai organizacijai, pirkimo sąlygų nuostatose, susijusiose su sprendimu neatlikti pirkimo naudojantis centrinės perkančiosios organizacijos paslaugomis, kainos priimtinumu, pirkimo tikslingumo ir pirkimo objekto naudojimo pagal paskirtį įvertinimu (pirkimo nutraukimo atveju), pirkimo objekto apžiūra, pavyzdžių pristatymu, pasiūlymų galiojimo užtikrinimu, sutarties įvykdymo užtikrinimu, sutarties sudarymu ir vykdymu, perkančiąja organizacija laikoma ta perkančioji organizacija, su kuria bus sudaryta sutartis. Sutartį pasirašys </w:t>
      </w:r>
      <w:r w:rsidRPr="6794B7AD">
        <w:rPr>
          <w:rFonts w:ascii="Times New Roman" w:hAnsi="Times New Roman" w:cs="Times New Roman"/>
          <w:color w:val="000000" w:themeColor="text1"/>
          <w:sz w:val="22"/>
          <w:szCs w:val="22"/>
        </w:rPr>
        <w:t>perkančioji organizacija</w:t>
      </w:r>
      <w:r w:rsidR="237903B0" w:rsidRPr="6794B7AD">
        <w:rPr>
          <w:rFonts w:ascii="Times New Roman" w:hAnsi="Times New Roman" w:cs="Times New Roman"/>
          <w:color w:val="000000" w:themeColor="text1"/>
          <w:sz w:val="22"/>
          <w:szCs w:val="22"/>
        </w:rPr>
        <w:t xml:space="preserve"> ir Vilniaus miesto savivaldybės administracija</w:t>
      </w:r>
      <w:r w:rsidR="6F430F10" w:rsidRPr="6794B7AD">
        <w:rPr>
          <w:rFonts w:ascii="Times New Roman" w:hAnsi="Times New Roman" w:cs="Times New Roman"/>
          <w:color w:val="000000" w:themeColor="text1"/>
          <w:sz w:val="22"/>
          <w:szCs w:val="22"/>
        </w:rPr>
        <w:t>.</w:t>
      </w:r>
      <w:r w:rsidR="509C5240" w:rsidRPr="6794B7AD">
        <w:rPr>
          <w:rFonts w:ascii="Times New Roman" w:hAnsi="Times New Roman" w:cs="Times New Roman"/>
          <w:color w:val="000000" w:themeColor="text1"/>
          <w:sz w:val="22"/>
          <w:szCs w:val="22"/>
        </w:rPr>
        <w:t xml:space="preserve"> </w:t>
      </w:r>
      <w:r w:rsidR="6A34BD23" w:rsidRPr="6794B7AD">
        <w:rPr>
          <w:rFonts w:ascii="Times New Roman" w:hAnsi="Times New Roman" w:cs="Times New Roman"/>
          <w:i/>
          <w:iCs/>
          <w:color w:val="000000" w:themeColor="text1"/>
          <w:sz w:val="22"/>
          <w:szCs w:val="22"/>
          <w:highlight w:val="lightGray"/>
        </w:rPr>
        <w:t xml:space="preserve"> </w:t>
      </w:r>
    </w:p>
    <w:p w14:paraId="0E93D8B5" w14:textId="77777777" w:rsidR="00F57ECF" w:rsidRPr="00F57ECF" w:rsidRDefault="007D6857" w:rsidP="00F57ECF">
      <w:pPr>
        <w:pStyle w:val="ListParagraph"/>
        <w:numPr>
          <w:ilvl w:val="1"/>
          <w:numId w:val="1"/>
        </w:numPr>
        <w:spacing w:after="0" w:line="240" w:lineRule="auto"/>
        <w:ind w:left="0" w:firstLine="567"/>
        <w:jc w:val="both"/>
        <w:rPr>
          <w:rFonts w:ascii="Times New Roman" w:eastAsia="Calibri" w:hAnsi="Times New Roman" w:cs="Times New Roman"/>
          <w:color w:val="000000" w:themeColor="text1"/>
          <w:sz w:val="22"/>
          <w:szCs w:val="22"/>
        </w:rPr>
      </w:pPr>
      <w:r w:rsidRPr="00F57ECF">
        <w:rPr>
          <w:rFonts w:ascii="Times New Roman" w:hAnsi="Times New Roman" w:cs="Times New Roman"/>
          <w:color w:val="000000" w:themeColor="text1"/>
          <w:sz w:val="22"/>
          <w:szCs w:val="22"/>
        </w:rPr>
        <w:t>Pirkimas</w:t>
      </w:r>
      <w:r w:rsidR="00B37854" w:rsidRPr="00F57ECF">
        <w:rPr>
          <w:rFonts w:ascii="Times New Roman" w:hAnsi="Times New Roman" w:cs="Times New Roman"/>
          <w:color w:val="000000" w:themeColor="text1"/>
          <w:sz w:val="22"/>
          <w:szCs w:val="22"/>
        </w:rPr>
        <w:t xml:space="preserve"> neatlieka</w:t>
      </w:r>
      <w:r w:rsidRPr="00F57ECF">
        <w:rPr>
          <w:rFonts w:ascii="Times New Roman" w:hAnsi="Times New Roman" w:cs="Times New Roman"/>
          <w:color w:val="000000" w:themeColor="text1"/>
          <w:sz w:val="22"/>
          <w:szCs w:val="22"/>
        </w:rPr>
        <w:t>mas</w:t>
      </w:r>
      <w:r w:rsidR="00B37854" w:rsidRPr="00F57ECF">
        <w:rPr>
          <w:rFonts w:ascii="Times New Roman" w:hAnsi="Times New Roman" w:cs="Times New Roman"/>
          <w:color w:val="000000" w:themeColor="text1"/>
          <w:sz w:val="22"/>
          <w:szCs w:val="22"/>
        </w:rPr>
        <w:t xml:space="preserve"> </w:t>
      </w:r>
      <w:r w:rsidR="002F5F8E" w:rsidRPr="00F57ECF">
        <w:rPr>
          <w:rFonts w:ascii="Times New Roman" w:hAnsi="Times New Roman" w:cs="Times New Roman"/>
          <w:color w:val="000000" w:themeColor="text1"/>
          <w:sz w:val="22"/>
          <w:szCs w:val="22"/>
        </w:rPr>
        <w:t>naudojantis centralizuotų pirkimų katalogu</w:t>
      </w:r>
      <w:r w:rsidRPr="00F57ECF">
        <w:rPr>
          <w:rFonts w:ascii="Times New Roman" w:hAnsi="Times New Roman" w:cs="Times New Roman"/>
          <w:color w:val="000000" w:themeColor="text1"/>
          <w:sz w:val="22"/>
          <w:szCs w:val="22"/>
        </w:rPr>
        <w:t xml:space="preserve">, nes </w:t>
      </w:r>
      <w:r w:rsidR="00F57ECF" w:rsidRPr="00F57ECF">
        <w:rPr>
          <w:rFonts w:ascii="Times New Roman" w:hAnsi="Times New Roman" w:cs="Times New Roman"/>
          <w:color w:val="000000" w:themeColor="text1"/>
          <w:sz w:val="22"/>
          <w:szCs w:val="22"/>
        </w:rPr>
        <w:t>pirkimo objekto CPO pirkimo kataloge nėra.</w:t>
      </w:r>
    </w:p>
    <w:p w14:paraId="5F0CD11A" w14:textId="77777777" w:rsidR="00F57ECF" w:rsidRPr="00F57ECF" w:rsidRDefault="00AA23FB" w:rsidP="00F57ECF">
      <w:pPr>
        <w:pStyle w:val="ListParagraph"/>
        <w:numPr>
          <w:ilvl w:val="1"/>
          <w:numId w:val="1"/>
        </w:numPr>
        <w:spacing w:after="0" w:line="240" w:lineRule="auto"/>
        <w:ind w:left="0" w:firstLine="567"/>
        <w:jc w:val="both"/>
        <w:rPr>
          <w:rFonts w:ascii="Times New Roman" w:eastAsia="Calibri" w:hAnsi="Times New Roman" w:cs="Times New Roman"/>
          <w:color w:val="000000" w:themeColor="text1"/>
          <w:sz w:val="22"/>
          <w:szCs w:val="22"/>
        </w:rPr>
      </w:pPr>
      <w:r w:rsidRPr="00F57ECF">
        <w:rPr>
          <w:rFonts w:ascii="Times New Roman" w:eastAsia="Times New Roman" w:hAnsi="Times New Roman" w:cs="Times New Roman"/>
          <w:sz w:val="22"/>
          <w:szCs w:val="22"/>
        </w:rPr>
        <w:t>Perkančioji organizacija nerezervuoja teisės dalyvauti pirkime.</w:t>
      </w:r>
    </w:p>
    <w:p w14:paraId="573233DF" w14:textId="4864D359" w:rsidR="00E32C8E" w:rsidRPr="00F57ECF" w:rsidRDefault="00E32C8E" w:rsidP="00F57ECF">
      <w:pPr>
        <w:pStyle w:val="ListParagraph"/>
        <w:numPr>
          <w:ilvl w:val="1"/>
          <w:numId w:val="1"/>
        </w:numPr>
        <w:spacing w:after="0" w:line="240" w:lineRule="auto"/>
        <w:ind w:left="0" w:firstLine="567"/>
        <w:jc w:val="both"/>
        <w:rPr>
          <w:rFonts w:ascii="Times New Roman" w:eastAsia="Calibri" w:hAnsi="Times New Roman" w:cs="Times New Roman"/>
          <w:color w:val="000000" w:themeColor="text1"/>
          <w:sz w:val="22"/>
          <w:szCs w:val="22"/>
        </w:rPr>
      </w:pPr>
      <w:r w:rsidRPr="00F57ECF">
        <w:rPr>
          <w:rFonts w:ascii="Times New Roman" w:hAnsi="Times New Roman" w:cs="Times New Roman"/>
          <w:sz w:val="22"/>
          <w:szCs w:val="22"/>
        </w:rPr>
        <w:t xml:space="preserve">Stebėtojai dalyvauti </w:t>
      </w:r>
      <w:r w:rsidR="008A3C98" w:rsidRPr="00F57ECF">
        <w:rPr>
          <w:rFonts w:ascii="Times New Roman" w:hAnsi="Times New Roman" w:cs="Times New Roman"/>
          <w:sz w:val="22"/>
          <w:szCs w:val="22"/>
        </w:rPr>
        <w:t>K</w:t>
      </w:r>
      <w:r w:rsidRPr="00F57ECF">
        <w:rPr>
          <w:rFonts w:ascii="Times New Roman" w:hAnsi="Times New Roman" w:cs="Times New Roman"/>
          <w:sz w:val="22"/>
          <w:szCs w:val="22"/>
        </w:rPr>
        <w:t>omisijos posėdžiuose nėra kviečiami.</w:t>
      </w:r>
    </w:p>
    <w:p w14:paraId="17C105FD" w14:textId="50214EFA" w:rsidR="00A728BF" w:rsidRDefault="003A502A" w:rsidP="00A728BF">
      <w:pPr>
        <w:pStyle w:val="ListParagraph"/>
        <w:numPr>
          <w:ilvl w:val="0"/>
          <w:numId w:val="9"/>
        </w:numPr>
        <w:spacing w:after="0" w:line="240" w:lineRule="auto"/>
        <w:ind w:left="0" w:firstLine="567"/>
        <w:jc w:val="both"/>
        <w:rPr>
          <w:rFonts w:ascii="Times New Roman" w:hAnsi="Times New Roman" w:cs="Times New Roman"/>
          <w:sz w:val="22"/>
          <w:szCs w:val="22"/>
        </w:rPr>
      </w:pPr>
      <w:r w:rsidRPr="00F57ECF">
        <w:rPr>
          <w:rFonts w:ascii="Times New Roman" w:hAnsi="Times New Roman" w:cs="Times New Roman"/>
          <w:sz w:val="22"/>
          <w:szCs w:val="22"/>
        </w:rPr>
        <w:t xml:space="preserve">Atliekamas žaliasis pirkimas. </w:t>
      </w:r>
      <w:r w:rsidR="007C7CA3" w:rsidRPr="007C7CA3">
        <w:rPr>
          <w:rFonts w:ascii="Times New Roman" w:hAnsi="Times New Roman" w:cs="Times New Roman"/>
          <w:sz w:val="22"/>
          <w:szCs w:val="22"/>
        </w:rPr>
        <w:t>Šiame Pirkime</w:t>
      </w:r>
      <w:r w:rsidR="007C7CA3" w:rsidRPr="007C7CA3">
        <w:rPr>
          <w:rFonts w:ascii="Times New Roman" w:hAnsi="Times New Roman" w:cs="Times New Roman"/>
          <w:b/>
          <w:bCs/>
          <w:sz w:val="22"/>
          <w:szCs w:val="22"/>
        </w:rPr>
        <w:t> taikomi </w:t>
      </w:r>
      <w:r w:rsidR="007C7CA3" w:rsidRPr="007C7CA3">
        <w:rPr>
          <w:rFonts w:ascii="Times New Roman" w:hAnsi="Times New Roman" w:cs="Times New Roman"/>
          <w:sz w:val="22"/>
          <w:szCs w:val="22"/>
        </w:rPr>
        <w:t>žaliojo viešojo pirkimo reikalavimai pagal aktualios redakcijos Aplinkos apsaugos kriterijų taikymo, vykdant žaliuosius pirkimus, tvarkos aprašo (toliau – aprašas), patvirtinto 2011 m. birželio 28 d. LR aplinkos ministro įsakymu Nr. D1-508 4.1 ir 4.3</w:t>
      </w:r>
      <w:r w:rsidR="00A728BF">
        <w:rPr>
          <w:rFonts w:ascii="Times New Roman" w:hAnsi="Times New Roman" w:cs="Times New Roman"/>
          <w:sz w:val="22"/>
          <w:szCs w:val="22"/>
        </w:rPr>
        <w:t xml:space="preserve">. </w:t>
      </w:r>
      <w:r w:rsidR="00A728BF" w:rsidRPr="00A728BF">
        <w:rPr>
          <w:rFonts w:ascii="Times New Roman" w:hAnsi="Times New Roman" w:cs="Times New Roman"/>
          <w:sz w:val="22"/>
          <w:szCs w:val="22"/>
        </w:rPr>
        <w:t>Aplinkos apaugos kriterijai nurodyti </w:t>
      </w:r>
      <w:r w:rsidR="008228E4">
        <w:rPr>
          <w:rFonts w:ascii="Times New Roman" w:hAnsi="Times New Roman" w:cs="Times New Roman"/>
          <w:sz w:val="22"/>
          <w:szCs w:val="22"/>
        </w:rPr>
        <w:t>specialiųjų pirkimo sąlygų</w:t>
      </w:r>
      <w:r w:rsidR="00A728BF" w:rsidRPr="00A728BF">
        <w:rPr>
          <w:rFonts w:ascii="Times New Roman" w:hAnsi="Times New Roman" w:cs="Times New Roman"/>
          <w:sz w:val="22"/>
          <w:szCs w:val="22"/>
        </w:rPr>
        <w:t> </w:t>
      </w:r>
      <w:r w:rsidR="00A728BF">
        <w:rPr>
          <w:rFonts w:ascii="Times New Roman" w:hAnsi="Times New Roman" w:cs="Times New Roman"/>
          <w:sz w:val="22"/>
          <w:szCs w:val="22"/>
        </w:rPr>
        <w:t>5</w:t>
      </w:r>
      <w:r w:rsidR="00A728BF" w:rsidRPr="00A728BF">
        <w:rPr>
          <w:rFonts w:ascii="Times New Roman" w:hAnsi="Times New Roman" w:cs="Times New Roman"/>
          <w:sz w:val="22"/>
          <w:szCs w:val="22"/>
        </w:rPr>
        <w:t xml:space="preserve"> priede „Sutarties projektas“ ir </w:t>
      </w:r>
      <w:r w:rsidR="00A728BF">
        <w:rPr>
          <w:rFonts w:ascii="Times New Roman" w:hAnsi="Times New Roman" w:cs="Times New Roman"/>
          <w:sz w:val="22"/>
          <w:szCs w:val="22"/>
        </w:rPr>
        <w:t>8</w:t>
      </w:r>
      <w:r w:rsidR="00A728BF" w:rsidRPr="00A728BF">
        <w:rPr>
          <w:rFonts w:ascii="Times New Roman" w:hAnsi="Times New Roman" w:cs="Times New Roman"/>
          <w:sz w:val="22"/>
          <w:szCs w:val="22"/>
        </w:rPr>
        <w:t xml:space="preserve"> priede „Tiekėjų kvalifikacijos reikalavimai ir reikalaujami kokybės bei aplinkos apsaugos vadybos sistemų standartai“.</w:t>
      </w:r>
    </w:p>
    <w:p w14:paraId="6F2C019A" w14:textId="76BBA54A" w:rsidR="007C7CA3" w:rsidRPr="00A728BF" w:rsidRDefault="007C7CA3" w:rsidP="00A728BF">
      <w:pPr>
        <w:pStyle w:val="ListParagraph"/>
        <w:numPr>
          <w:ilvl w:val="0"/>
          <w:numId w:val="9"/>
        </w:numPr>
        <w:spacing w:after="0" w:line="240" w:lineRule="auto"/>
        <w:ind w:left="0" w:firstLine="567"/>
        <w:jc w:val="both"/>
        <w:rPr>
          <w:rFonts w:ascii="Times New Roman" w:hAnsi="Times New Roman" w:cs="Times New Roman"/>
          <w:sz w:val="22"/>
          <w:szCs w:val="22"/>
        </w:rPr>
      </w:pPr>
      <w:r w:rsidRPr="00A728BF">
        <w:rPr>
          <w:rFonts w:ascii="Times New Roman" w:hAnsi="Times New Roman" w:cs="Times New Roman"/>
          <w:sz w:val="22"/>
          <w:szCs w:val="22"/>
        </w:rPr>
        <w:t xml:space="preserve">Šiame </w:t>
      </w:r>
      <w:r w:rsidRPr="00A728BF">
        <w:rPr>
          <w:rFonts w:ascii="Times New Roman" w:hAnsi="Times New Roman" w:cs="Times New Roman"/>
          <w:color w:val="000000" w:themeColor="text1"/>
          <w:sz w:val="22"/>
          <w:szCs w:val="22"/>
        </w:rPr>
        <w:t>pirkime netaikomi socialiniai kriterijai.</w:t>
      </w:r>
    </w:p>
    <w:p w14:paraId="26D83D3A" w14:textId="77777777" w:rsidR="007C7CA3" w:rsidRPr="007C7CA3" w:rsidRDefault="0069195A">
      <w:pPr>
        <w:pStyle w:val="ListParagraph"/>
        <w:numPr>
          <w:ilvl w:val="0"/>
          <w:numId w:val="9"/>
        </w:numPr>
        <w:spacing w:after="0" w:line="240" w:lineRule="auto"/>
        <w:ind w:left="0" w:firstLine="567"/>
        <w:jc w:val="both"/>
        <w:rPr>
          <w:rFonts w:ascii="Times New Roman" w:hAnsi="Times New Roman" w:cs="Times New Roman"/>
          <w:sz w:val="22"/>
          <w:szCs w:val="22"/>
        </w:rPr>
      </w:pPr>
      <w:r w:rsidRPr="007C7CA3">
        <w:rPr>
          <w:rFonts w:ascii="Times New Roman" w:eastAsia="Arial" w:hAnsi="Times New Roman" w:cs="Times New Roman"/>
          <w:sz w:val="22"/>
          <w:szCs w:val="22"/>
        </w:rPr>
        <w:t xml:space="preserve">Šiame pirkime </w:t>
      </w:r>
      <w:r w:rsidR="00D701D9" w:rsidRPr="007C7CA3">
        <w:rPr>
          <w:rFonts w:ascii="Times New Roman" w:eastAsia="Arial" w:hAnsi="Times New Roman" w:cs="Times New Roman"/>
          <w:sz w:val="22"/>
          <w:szCs w:val="22"/>
        </w:rPr>
        <w:t xml:space="preserve">netaikomi </w:t>
      </w:r>
      <w:r w:rsidR="001573A3" w:rsidRPr="007C7CA3">
        <w:rPr>
          <w:rFonts w:ascii="Times New Roman" w:eastAsia="Arial" w:hAnsi="Times New Roman" w:cs="Times New Roman"/>
          <w:sz w:val="22"/>
          <w:szCs w:val="22"/>
        </w:rPr>
        <w:t>energijos vartojimo efektyvumo reikalavimai</w:t>
      </w:r>
      <w:r w:rsidR="00EE1B8F" w:rsidRPr="007C7CA3">
        <w:rPr>
          <w:rFonts w:ascii="Times New Roman" w:eastAsia="Arial" w:hAnsi="Times New Roman" w:cs="Times New Roman"/>
          <w:sz w:val="22"/>
          <w:szCs w:val="22"/>
        </w:rPr>
        <w:t xml:space="preserve">, </w:t>
      </w:r>
      <w:r w:rsidR="00DE0B39" w:rsidRPr="007C7CA3">
        <w:rPr>
          <w:rFonts w:ascii="Times New Roman" w:eastAsia="Arial" w:hAnsi="Times New Roman" w:cs="Times New Roman"/>
          <w:sz w:val="22"/>
          <w:szCs w:val="22"/>
        </w:rPr>
        <w:t xml:space="preserve">nustatyti </w:t>
      </w:r>
      <w:r w:rsidR="00EE1B8F" w:rsidRPr="007C7CA3">
        <w:rPr>
          <w:rFonts w:ascii="Times New Roman" w:eastAsia="Arial" w:hAnsi="Times New Roman" w:cs="Times New Roman"/>
          <w:sz w:val="22"/>
          <w:szCs w:val="22"/>
        </w:rPr>
        <w:t xml:space="preserve">vadovaujantis Lietuvos Respublikos energetikos ministro </w:t>
      </w:r>
      <w:r w:rsidR="009E43CE" w:rsidRPr="007C7CA3">
        <w:rPr>
          <w:rFonts w:ascii="Times New Roman" w:eastAsia="Arial" w:hAnsi="Times New Roman" w:cs="Times New Roman"/>
          <w:sz w:val="22"/>
          <w:szCs w:val="22"/>
        </w:rPr>
        <w:t>2015 m. birželio 18 d. įsakymu Nr. 1-154</w:t>
      </w:r>
      <w:r w:rsidR="00D03338" w:rsidRPr="007C7CA3">
        <w:rPr>
          <w:rFonts w:ascii="Times New Roman" w:eastAsia="Arial" w:hAnsi="Times New Roman" w:cs="Times New Roman"/>
          <w:sz w:val="22"/>
          <w:szCs w:val="22"/>
        </w:rPr>
        <w:t>.</w:t>
      </w:r>
    </w:p>
    <w:p w14:paraId="300E553F" w14:textId="3E2161BA" w:rsidR="001A6BD0" w:rsidRPr="00644B00" w:rsidRDefault="00E32C8E" w:rsidP="00644B00">
      <w:pPr>
        <w:pStyle w:val="ListParagraph"/>
        <w:numPr>
          <w:ilvl w:val="0"/>
          <w:numId w:val="9"/>
        </w:numPr>
        <w:spacing w:after="0" w:line="240" w:lineRule="auto"/>
        <w:ind w:left="0" w:firstLine="567"/>
        <w:jc w:val="both"/>
        <w:rPr>
          <w:rFonts w:ascii="Times New Roman" w:hAnsi="Times New Roman" w:cs="Times New Roman"/>
          <w:sz w:val="22"/>
          <w:szCs w:val="22"/>
        </w:rPr>
      </w:pPr>
      <w:r w:rsidRPr="007C7CA3">
        <w:rPr>
          <w:rFonts w:ascii="Times New Roman" w:eastAsia="Arial" w:hAnsi="Times New Roman" w:cs="Times New Roman"/>
          <w:sz w:val="22"/>
          <w:szCs w:val="22"/>
        </w:rPr>
        <w:t xml:space="preserve">Išankstinis skelbimas apie </w:t>
      </w:r>
      <w:r w:rsidR="007A68AD" w:rsidRPr="007C7CA3">
        <w:rPr>
          <w:rFonts w:ascii="Times New Roman" w:eastAsia="Arial" w:hAnsi="Times New Roman" w:cs="Times New Roman"/>
          <w:sz w:val="22"/>
          <w:szCs w:val="22"/>
        </w:rPr>
        <w:t>p</w:t>
      </w:r>
      <w:r w:rsidRPr="007C7CA3">
        <w:rPr>
          <w:rFonts w:ascii="Times New Roman" w:eastAsia="Arial" w:hAnsi="Times New Roman" w:cs="Times New Roman"/>
          <w:sz w:val="22"/>
          <w:szCs w:val="22"/>
        </w:rPr>
        <w:t xml:space="preserve">irkimą </w:t>
      </w:r>
      <w:r w:rsidRPr="007C7CA3">
        <w:rPr>
          <w:rFonts w:ascii="Times New Roman" w:eastAsia="Arial" w:hAnsi="Times New Roman" w:cs="Times New Roman"/>
          <w:color w:val="000000" w:themeColor="text1"/>
          <w:sz w:val="22"/>
          <w:szCs w:val="22"/>
        </w:rPr>
        <w:t>nebuvo paskelbtas</w:t>
      </w:r>
      <w:r w:rsidR="00F57ECF" w:rsidRPr="007C7CA3">
        <w:rPr>
          <w:rFonts w:ascii="Times New Roman" w:eastAsia="Arial" w:hAnsi="Times New Roman" w:cs="Times New Roman"/>
          <w:color w:val="000000" w:themeColor="text1"/>
          <w:sz w:val="22"/>
          <w:szCs w:val="22"/>
        </w:rPr>
        <w:t>.</w:t>
      </w:r>
    </w:p>
    <w:p w14:paraId="537E0080" w14:textId="77777777" w:rsidR="007C7CA3" w:rsidRDefault="00015FC9">
      <w:pPr>
        <w:pStyle w:val="ListParagraph"/>
        <w:numPr>
          <w:ilvl w:val="0"/>
          <w:numId w:val="9"/>
        </w:numPr>
        <w:spacing w:after="0" w:line="240" w:lineRule="auto"/>
        <w:ind w:left="0" w:firstLine="567"/>
        <w:jc w:val="both"/>
        <w:rPr>
          <w:rFonts w:ascii="Times New Roman" w:hAnsi="Times New Roman" w:cs="Times New Roman"/>
          <w:sz w:val="22"/>
          <w:szCs w:val="22"/>
        </w:rPr>
      </w:pPr>
      <w:r w:rsidRPr="007C7CA3">
        <w:rPr>
          <w:rFonts w:ascii="Times New Roman" w:hAnsi="Times New Roman" w:cs="Times New Roman"/>
          <w:sz w:val="22"/>
          <w:szCs w:val="22"/>
          <w:lang w:eastAsia="en-US"/>
        </w:rPr>
        <w:t>P</w:t>
      </w:r>
      <w:r w:rsidR="00E32C8E" w:rsidRPr="007C7CA3">
        <w:rPr>
          <w:rFonts w:ascii="Times New Roman" w:hAnsi="Times New Roman" w:cs="Times New Roman"/>
          <w:sz w:val="22"/>
          <w:szCs w:val="22"/>
          <w:lang w:eastAsia="en-US"/>
        </w:rPr>
        <w:t xml:space="preserve">irkime </w:t>
      </w:r>
      <w:r w:rsidR="007A68AD" w:rsidRPr="007C7CA3">
        <w:rPr>
          <w:rFonts w:ascii="Times New Roman" w:hAnsi="Times New Roman" w:cs="Times New Roman"/>
          <w:sz w:val="22"/>
          <w:szCs w:val="22"/>
        </w:rPr>
        <w:t>perkančioji organizacija</w:t>
      </w:r>
      <w:r w:rsidR="00E32C8E" w:rsidRPr="007C7CA3">
        <w:rPr>
          <w:rFonts w:ascii="Times New Roman" w:hAnsi="Times New Roman" w:cs="Times New Roman"/>
          <w:sz w:val="22"/>
          <w:szCs w:val="22"/>
          <w:lang w:eastAsia="en-US"/>
        </w:rPr>
        <w:t xml:space="preserve"> nenumato skelbti pranešimo dėl savanoriško </w:t>
      </w:r>
      <w:r w:rsidR="00E32C8E" w:rsidRPr="007C7CA3">
        <w:rPr>
          <w:rFonts w:ascii="Times New Roman" w:hAnsi="Times New Roman" w:cs="Times New Roman"/>
          <w:i/>
          <w:iCs/>
          <w:sz w:val="22"/>
          <w:szCs w:val="22"/>
          <w:lang w:eastAsia="en-US"/>
        </w:rPr>
        <w:t>ex ante</w:t>
      </w:r>
      <w:r w:rsidR="00E32C8E" w:rsidRPr="007C7CA3">
        <w:rPr>
          <w:rFonts w:ascii="Times New Roman" w:hAnsi="Times New Roman" w:cs="Times New Roman"/>
          <w:sz w:val="22"/>
          <w:szCs w:val="22"/>
          <w:lang w:eastAsia="en-US"/>
        </w:rPr>
        <w:t xml:space="preserve"> skaidrumo.</w:t>
      </w:r>
    </w:p>
    <w:p w14:paraId="3BFD150A" w14:textId="4297C56F" w:rsidR="00976C74" w:rsidRDefault="00F57ECF">
      <w:pPr>
        <w:pStyle w:val="ListParagraph"/>
        <w:numPr>
          <w:ilvl w:val="0"/>
          <w:numId w:val="9"/>
        </w:numPr>
        <w:spacing w:after="0" w:line="240" w:lineRule="auto"/>
        <w:ind w:left="0" w:firstLine="567"/>
        <w:jc w:val="both"/>
        <w:rPr>
          <w:rFonts w:ascii="Times New Roman" w:hAnsi="Times New Roman" w:cs="Times New Roman"/>
          <w:sz w:val="22"/>
          <w:szCs w:val="22"/>
        </w:rPr>
      </w:pPr>
      <w:r w:rsidRPr="007C7CA3">
        <w:rPr>
          <w:rFonts w:ascii="Times New Roman" w:hAnsi="Times New Roman" w:cs="Times New Roman"/>
          <w:i/>
          <w:iCs/>
          <w:color w:val="FF0000"/>
          <w:sz w:val="22"/>
          <w:szCs w:val="22"/>
        </w:rPr>
        <w:t xml:space="preserve"> </w:t>
      </w:r>
      <w:r w:rsidR="00841F13" w:rsidRPr="007C7CA3">
        <w:rPr>
          <w:rFonts w:ascii="Times New Roman" w:hAnsi="Times New Roman" w:cs="Times New Roman"/>
          <w:sz w:val="22"/>
          <w:szCs w:val="22"/>
        </w:rPr>
        <w:t xml:space="preserve">Pirkime neleidžiama pateikti alternatyvių pasiūlymų. </w:t>
      </w:r>
      <w:r w:rsidR="00BA0147" w:rsidRPr="007C7CA3">
        <w:rPr>
          <w:rFonts w:ascii="Times New Roman" w:hAnsi="Times New Roman" w:cs="Times New Roman"/>
          <w:sz w:val="22"/>
          <w:szCs w:val="22"/>
        </w:rPr>
        <w:t>Tiekėjui pateikus alternatyvų pasiūlymą (alternatyvius pasiūlymus), jo pasiūlymas ir alternatyvūs pasiūlymai bus atmesti.</w:t>
      </w:r>
    </w:p>
    <w:p w14:paraId="1276025E" w14:textId="49426CD5" w:rsidR="007C7CA3" w:rsidRPr="00A728BF" w:rsidRDefault="00834B83">
      <w:pPr>
        <w:pStyle w:val="ListParagraph"/>
        <w:numPr>
          <w:ilvl w:val="0"/>
          <w:numId w:val="9"/>
        </w:numPr>
        <w:spacing w:after="0" w:line="240" w:lineRule="auto"/>
        <w:ind w:left="0" w:firstLine="567"/>
        <w:jc w:val="both"/>
        <w:rPr>
          <w:rStyle w:val="eop"/>
          <w:rFonts w:ascii="Times New Roman" w:hAnsi="Times New Roman" w:cs="Times New Roman"/>
          <w:color w:val="000000" w:themeColor="text1"/>
          <w:sz w:val="22"/>
          <w:szCs w:val="22"/>
        </w:rPr>
      </w:pPr>
      <w:r w:rsidRPr="00A728BF">
        <w:rPr>
          <w:rStyle w:val="normaltextrun"/>
          <w:rFonts w:ascii="Times New Roman" w:hAnsi="Times New Roman" w:cs="Times New Roman"/>
          <w:color w:val="000000" w:themeColor="text1"/>
          <w:sz w:val="22"/>
          <w:szCs w:val="22"/>
        </w:rPr>
        <w:t>Skvero ties S. Žukausko g. 21, 22, 23 namais įrengimo rangos darbų su darbo projekto parengimu pirkimas yra įtrauktas į  Europos Sąjungos pažangos priemon</w:t>
      </w:r>
      <w:r w:rsidR="00E8007F">
        <w:rPr>
          <w:rStyle w:val="normaltextrun"/>
          <w:rFonts w:ascii="Times New Roman" w:hAnsi="Times New Roman" w:cs="Times New Roman"/>
          <w:color w:val="000000" w:themeColor="text1"/>
          <w:sz w:val="22"/>
          <w:szCs w:val="22"/>
        </w:rPr>
        <w:t>ę</w:t>
      </w:r>
      <w:r w:rsidRPr="00A728BF">
        <w:rPr>
          <w:rStyle w:val="normaltextrun"/>
          <w:rFonts w:ascii="Times New Roman" w:hAnsi="Times New Roman" w:cs="Times New Roman"/>
          <w:color w:val="000000" w:themeColor="text1"/>
          <w:sz w:val="22"/>
          <w:szCs w:val="22"/>
        </w:rPr>
        <w:t xml:space="preserve"> Nr. 01-004-07-02-01 (RE) „Pagerinti viešųjų paslaugų prieinamumą, darbo vietų pasiekiamumą ir tam reikalingų išteklių naudojimo efektyvumą“.</w:t>
      </w:r>
      <w:r w:rsidRPr="00A728BF">
        <w:rPr>
          <w:rStyle w:val="eop"/>
          <w:rFonts w:ascii="Times New Roman" w:hAnsi="Times New Roman" w:cs="Times New Roman"/>
          <w:color w:val="000000" w:themeColor="text1"/>
          <w:sz w:val="22"/>
          <w:szCs w:val="22"/>
        </w:rPr>
        <w:t> </w:t>
      </w:r>
    </w:p>
    <w:p w14:paraId="47172265" w14:textId="0619D542" w:rsidR="000D0D34" w:rsidRPr="00C47201" w:rsidRDefault="00E32C8E" w:rsidP="00C47201">
      <w:pPr>
        <w:pStyle w:val="ListParagraph"/>
        <w:numPr>
          <w:ilvl w:val="0"/>
          <w:numId w:val="9"/>
        </w:numPr>
        <w:spacing w:after="0" w:line="240" w:lineRule="auto"/>
        <w:ind w:left="0" w:firstLine="567"/>
        <w:jc w:val="both"/>
        <w:rPr>
          <w:rFonts w:ascii="Times New Roman" w:hAnsi="Times New Roman" w:cs="Times New Roman"/>
          <w:sz w:val="22"/>
          <w:szCs w:val="22"/>
        </w:rPr>
      </w:pPr>
      <w:r w:rsidRPr="007C7CA3">
        <w:rPr>
          <w:rFonts w:ascii="Times New Roman" w:eastAsia="Arial" w:hAnsi="Times New Roman" w:cs="Times New Roman"/>
          <w:color w:val="333333"/>
          <w:sz w:val="22"/>
          <w:szCs w:val="22"/>
        </w:rPr>
        <w:t xml:space="preserve">Bendrosios </w:t>
      </w:r>
      <w:r w:rsidR="007E5F55" w:rsidRPr="007C7CA3">
        <w:rPr>
          <w:rFonts w:ascii="Times New Roman" w:eastAsia="Arial" w:hAnsi="Times New Roman" w:cs="Times New Roman"/>
          <w:color w:val="333333"/>
          <w:sz w:val="22"/>
          <w:szCs w:val="22"/>
        </w:rPr>
        <w:t xml:space="preserve">pirkimo </w:t>
      </w:r>
      <w:r w:rsidRPr="007C7CA3">
        <w:rPr>
          <w:rFonts w:ascii="Times New Roman" w:eastAsia="Arial" w:hAnsi="Times New Roman" w:cs="Times New Roman"/>
          <w:color w:val="333333"/>
          <w:sz w:val="22"/>
          <w:szCs w:val="22"/>
        </w:rPr>
        <w:t>sąlygos yra neatskiriama ši</w:t>
      </w:r>
      <w:r w:rsidR="00C07F25" w:rsidRPr="007C7CA3">
        <w:rPr>
          <w:rFonts w:ascii="Times New Roman" w:eastAsia="Arial" w:hAnsi="Times New Roman" w:cs="Times New Roman"/>
          <w:color w:val="333333"/>
          <w:sz w:val="22"/>
          <w:szCs w:val="22"/>
        </w:rPr>
        <w:t>ų</w:t>
      </w:r>
      <w:r w:rsidRPr="007C7CA3">
        <w:rPr>
          <w:rFonts w:ascii="Times New Roman" w:eastAsia="Arial" w:hAnsi="Times New Roman" w:cs="Times New Roman"/>
          <w:color w:val="333333"/>
          <w:sz w:val="22"/>
          <w:szCs w:val="22"/>
        </w:rPr>
        <w:t xml:space="preserve"> </w:t>
      </w:r>
      <w:r w:rsidR="00F4541C" w:rsidRPr="007C7CA3">
        <w:rPr>
          <w:rFonts w:ascii="Times New Roman" w:eastAsia="Arial" w:hAnsi="Times New Roman" w:cs="Times New Roman"/>
          <w:color w:val="333333"/>
          <w:sz w:val="22"/>
          <w:szCs w:val="22"/>
        </w:rPr>
        <w:t>p</w:t>
      </w:r>
      <w:r w:rsidRPr="007C7CA3">
        <w:rPr>
          <w:rFonts w:ascii="Times New Roman" w:eastAsia="Arial" w:hAnsi="Times New Roman" w:cs="Times New Roman"/>
          <w:color w:val="333333"/>
          <w:sz w:val="22"/>
          <w:szCs w:val="22"/>
        </w:rPr>
        <w:t>irkimo sąlygų dalis.</w:t>
      </w:r>
    </w:p>
    <w:p w14:paraId="5DEDEBC7" w14:textId="1ED44FB6" w:rsidR="00B41C66" w:rsidRPr="00F57ECF" w:rsidRDefault="00507DC9" w:rsidP="00717DCC">
      <w:pPr>
        <w:pStyle w:val="Heading1"/>
        <w:spacing w:line="20" w:lineRule="atLeast"/>
        <w:contextualSpacing/>
        <w:rPr>
          <w:rFonts w:ascii="Times New Roman" w:hAnsi="Times New Roman" w:cs="Times New Roman"/>
        </w:rPr>
      </w:pPr>
      <w:bookmarkStart w:id="4" w:name="_Ref39426332"/>
      <w:bookmarkStart w:id="5" w:name="_Ref39426338"/>
      <w:bookmarkStart w:id="6" w:name="_Toc190416433"/>
      <w:bookmarkStart w:id="7" w:name="_Toc194311915"/>
      <w:bookmarkEnd w:id="2"/>
      <w:r w:rsidRPr="00834B83">
        <w:rPr>
          <w:rFonts w:ascii="Times New Roman" w:hAnsi="Times New Roman" w:cs="Times New Roman"/>
        </w:rPr>
        <w:t xml:space="preserve">2. </w:t>
      </w:r>
      <w:r w:rsidR="00B41C66" w:rsidRPr="00834B83">
        <w:rPr>
          <w:rFonts w:ascii="Times New Roman" w:hAnsi="Times New Roman" w:cs="Times New Roman"/>
        </w:rPr>
        <w:t>Pirkimo</w:t>
      </w:r>
      <w:r w:rsidR="00B41C66" w:rsidRPr="00F57ECF">
        <w:rPr>
          <w:rFonts w:ascii="Times New Roman" w:hAnsi="Times New Roman" w:cs="Times New Roman"/>
        </w:rPr>
        <w:t xml:space="preserve"> objektas</w:t>
      </w:r>
      <w:bookmarkEnd w:id="4"/>
      <w:bookmarkEnd w:id="5"/>
      <w:bookmarkEnd w:id="6"/>
      <w:bookmarkEnd w:id="7"/>
    </w:p>
    <w:p w14:paraId="5A5A153C" w14:textId="77777777" w:rsidR="00BB4D17" w:rsidRPr="00BB4D17" w:rsidRDefault="00B41C66" w:rsidP="00BB4D17">
      <w:pPr>
        <w:pStyle w:val="NoSpacing"/>
        <w:numPr>
          <w:ilvl w:val="1"/>
          <w:numId w:val="5"/>
        </w:numPr>
        <w:spacing w:after="120"/>
        <w:ind w:left="0" w:firstLine="709"/>
        <w:contextualSpacing/>
        <w:jc w:val="both"/>
        <w:rPr>
          <w:rFonts w:ascii="Times New Roman" w:hAnsi="Times New Roman" w:cs="Times New Roman"/>
          <w:sz w:val="20"/>
          <w:szCs w:val="20"/>
        </w:rPr>
      </w:pPr>
      <w:r w:rsidRPr="00F57ECF">
        <w:rPr>
          <w:rFonts w:ascii="Times New Roman" w:eastAsia="Calibri" w:hAnsi="Times New Roman" w:cs="Times New Roman"/>
          <w:color w:val="000000" w:themeColor="text1"/>
          <w:sz w:val="22"/>
          <w:szCs w:val="22"/>
        </w:rPr>
        <w:t>Perkančioji organiz</w:t>
      </w:r>
      <w:r w:rsidRPr="00BB4D17">
        <w:rPr>
          <w:rFonts w:ascii="Times New Roman" w:eastAsia="Calibri" w:hAnsi="Times New Roman" w:cs="Times New Roman"/>
          <w:color w:val="000000" w:themeColor="text1"/>
          <w:sz w:val="22"/>
          <w:szCs w:val="22"/>
        </w:rPr>
        <w:t>acija numato įsigyti</w:t>
      </w:r>
      <w:r w:rsidR="00BB4D17" w:rsidRPr="00BB4D17">
        <w:rPr>
          <w:rFonts w:ascii="Times New Roman" w:eastAsia="Calibri" w:hAnsi="Times New Roman" w:cs="Times New Roman"/>
          <w:color w:val="000000" w:themeColor="text1"/>
          <w:sz w:val="22"/>
          <w:szCs w:val="22"/>
        </w:rPr>
        <w:t xml:space="preserve"> </w:t>
      </w:r>
      <w:r w:rsidR="00BB4D17" w:rsidRPr="00BB4D17">
        <w:rPr>
          <w:rFonts w:ascii="Times New Roman" w:eastAsia="Times New Roman" w:hAnsi="Times New Roman" w:cs="Times New Roman"/>
          <w:b/>
          <w:bCs/>
          <w:color w:val="000000"/>
          <w:sz w:val="22"/>
          <w:szCs w:val="22"/>
        </w:rPr>
        <w:t>Skvero ties S. Žukausko g. 21, 22, 23 namais įrengimo rangos darbus su darbo projekto parengimu</w:t>
      </w:r>
      <w:r w:rsidR="00066F91" w:rsidRPr="00BB4D17">
        <w:rPr>
          <w:rFonts w:ascii="Times New Roman" w:eastAsia="Times New Roman" w:hAnsi="Times New Roman" w:cs="Times New Roman"/>
          <w:sz w:val="22"/>
          <w:szCs w:val="22"/>
          <w:lang w:eastAsia="en-US"/>
        </w:rPr>
        <w:t xml:space="preserve"> (toliau </w:t>
      </w:r>
      <w:r w:rsidR="00066F91" w:rsidRPr="00BB4D17">
        <w:rPr>
          <w:rFonts w:ascii="Times New Roman" w:eastAsia="Times New Roman" w:hAnsi="Times New Roman" w:cs="Times New Roman"/>
          <w:color w:val="000000" w:themeColor="text1"/>
          <w:sz w:val="22"/>
          <w:szCs w:val="22"/>
          <w:lang w:eastAsia="en-US"/>
        </w:rPr>
        <w:t>–</w:t>
      </w:r>
      <w:r w:rsidR="00BB4D17" w:rsidRPr="00BB4D17">
        <w:rPr>
          <w:rFonts w:ascii="Times New Roman" w:eastAsia="Times New Roman" w:hAnsi="Times New Roman" w:cs="Times New Roman"/>
          <w:color w:val="000000" w:themeColor="text1"/>
          <w:sz w:val="22"/>
          <w:szCs w:val="22"/>
          <w:lang w:eastAsia="en-US"/>
        </w:rPr>
        <w:t xml:space="preserve"> </w:t>
      </w:r>
      <w:r w:rsidR="00066F91" w:rsidRPr="00BB4D17">
        <w:rPr>
          <w:rFonts w:ascii="Times New Roman" w:eastAsia="Times New Roman" w:hAnsi="Times New Roman" w:cs="Times New Roman"/>
          <w:color w:val="000000" w:themeColor="text1"/>
          <w:sz w:val="22"/>
          <w:szCs w:val="22"/>
          <w:lang w:eastAsia="en-US"/>
        </w:rPr>
        <w:t>darbai</w:t>
      </w:r>
      <w:r w:rsidR="00066F91" w:rsidRPr="00BB4D17">
        <w:rPr>
          <w:rFonts w:ascii="Times New Roman" w:eastAsia="Times New Roman" w:hAnsi="Times New Roman" w:cs="Times New Roman"/>
          <w:sz w:val="22"/>
          <w:szCs w:val="22"/>
          <w:lang w:eastAsia="en-US"/>
        </w:rPr>
        <w:t>, pirkimo objektas)</w:t>
      </w:r>
      <w:r w:rsidRPr="00BB4D17">
        <w:rPr>
          <w:rFonts w:ascii="Times New Roman" w:eastAsia="Calibri" w:hAnsi="Times New Roman" w:cs="Times New Roman"/>
          <w:color w:val="00B050"/>
          <w:sz w:val="22"/>
          <w:szCs w:val="22"/>
        </w:rPr>
        <w:t>.</w:t>
      </w:r>
    </w:p>
    <w:p w14:paraId="4A0846E8" w14:textId="50C1AB92" w:rsidR="00D03338" w:rsidRPr="00834B83" w:rsidRDefault="00B41C66" w:rsidP="00D03338">
      <w:pPr>
        <w:pStyle w:val="NoSpacing"/>
        <w:numPr>
          <w:ilvl w:val="1"/>
          <w:numId w:val="5"/>
        </w:numPr>
        <w:spacing w:after="120"/>
        <w:ind w:left="0" w:firstLine="709"/>
        <w:contextualSpacing/>
        <w:jc w:val="both"/>
        <w:rPr>
          <w:rFonts w:ascii="Times New Roman" w:hAnsi="Times New Roman" w:cs="Times New Roman"/>
          <w:sz w:val="20"/>
          <w:szCs w:val="20"/>
        </w:rPr>
      </w:pPr>
      <w:r w:rsidRPr="00BB4D17">
        <w:rPr>
          <w:rFonts w:ascii="Times New Roman" w:hAnsi="Times New Roman" w:cs="Times New Roman"/>
          <w:sz w:val="22"/>
          <w:szCs w:val="22"/>
        </w:rPr>
        <w:t xml:space="preserve">Pirkimo objektas į dalis neskaidomas. </w:t>
      </w:r>
      <w:r w:rsidR="007554D6" w:rsidRPr="00BB4D17">
        <w:rPr>
          <w:rFonts w:ascii="Times New Roman" w:hAnsi="Times New Roman" w:cs="Times New Roman"/>
          <w:sz w:val="22"/>
          <w:szCs w:val="22"/>
        </w:rPr>
        <w:t xml:space="preserve">Pirkimo apimtys, reikalavimai ir techninė specifikacija apibrėžti </w:t>
      </w:r>
      <w:r w:rsidR="007204DB" w:rsidRPr="00BB4D17">
        <w:rPr>
          <w:rFonts w:ascii="Times New Roman" w:hAnsi="Times New Roman" w:cs="Times New Roman"/>
          <w:sz w:val="22"/>
          <w:szCs w:val="22"/>
        </w:rPr>
        <w:t xml:space="preserve">specialiųjų </w:t>
      </w:r>
      <w:r w:rsidR="007554D6" w:rsidRPr="00BB4D17">
        <w:rPr>
          <w:rFonts w:ascii="Times New Roman" w:hAnsi="Times New Roman" w:cs="Times New Roman"/>
          <w:sz w:val="22"/>
          <w:szCs w:val="22"/>
        </w:rPr>
        <w:t xml:space="preserve">pirkimo sąlygų </w:t>
      </w:r>
      <w:r w:rsidR="00B762D8" w:rsidRPr="00834B83">
        <w:rPr>
          <w:rFonts w:ascii="Times New Roman" w:hAnsi="Times New Roman" w:cs="Times New Roman"/>
          <w:color w:val="000000" w:themeColor="text1"/>
          <w:sz w:val="22"/>
          <w:szCs w:val="22"/>
        </w:rPr>
        <w:t>2</w:t>
      </w:r>
      <w:r w:rsidR="009275CC" w:rsidRPr="00834B83">
        <w:rPr>
          <w:rFonts w:ascii="Times New Roman" w:hAnsi="Times New Roman" w:cs="Times New Roman"/>
          <w:color w:val="000000" w:themeColor="text1"/>
          <w:sz w:val="22"/>
          <w:szCs w:val="22"/>
        </w:rPr>
        <w:t xml:space="preserve"> priede „Techninė specifikacija</w:t>
      </w:r>
      <w:r w:rsidR="00834B83" w:rsidRPr="00834B83">
        <w:rPr>
          <w:rFonts w:ascii="Times New Roman" w:hAnsi="Times New Roman" w:cs="Times New Roman"/>
          <w:color w:val="000000" w:themeColor="text1"/>
          <w:sz w:val="22"/>
          <w:szCs w:val="22"/>
        </w:rPr>
        <w:t>“</w:t>
      </w:r>
      <w:r w:rsidR="007554D6" w:rsidRPr="00834B83">
        <w:rPr>
          <w:rFonts w:ascii="Times New Roman" w:hAnsi="Times New Roman" w:cs="Times New Roman"/>
          <w:color w:val="000000" w:themeColor="text1"/>
          <w:sz w:val="22"/>
          <w:szCs w:val="22"/>
        </w:rPr>
        <w:t xml:space="preserve">. </w:t>
      </w:r>
    </w:p>
    <w:p w14:paraId="10729926" w14:textId="4EF0202C" w:rsidR="00834B83" w:rsidRPr="00D03338" w:rsidRDefault="00834B83" w:rsidP="00D03338">
      <w:pPr>
        <w:pStyle w:val="NoSpacing"/>
        <w:numPr>
          <w:ilvl w:val="1"/>
          <w:numId w:val="5"/>
        </w:numPr>
        <w:spacing w:after="120"/>
        <w:ind w:left="0" w:firstLine="709"/>
        <w:contextualSpacing/>
        <w:jc w:val="both"/>
        <w:rPr>
          <w:rFonts w:ascii="Times New Roman" w:hAnsi="Times New Roman" w:cs="Times New Roman"/>
          <w:sz w:val="20"/>
          <w:szCs w:val="20"/>
        </w:rPr>
      </w:pPr>
      <w:r>
        <w:rPr>
          <w:rFonts w:ascii="Times New Roman" w:hAnsi="Times New Roman" w:cs="Times New Roman"/>
          <w:sz w:val="22"/>
          <w:szCs w:val="22"/>
        </w:rPr>
        <w:t>Pirkimo objektas neskaidomas į dalis, nes:</w:t>
      </w:r>
    </w:p>
    <w:p w14:paraId="68F87504" w14:textId="77777777" w:rsidR="00834B83" w:rsidRPr="00834B83" w:rsidRDefault="00834B83">
      <w:pPr>
        <w:pStyle w:val="NoSpacing"/>
        <w:numPr>
          <w:ilvl w:val="2"/>
          <w:numId w:val="14"/>
        </w:numPr>
        <w:spacing w:after="120"/>
        <w:ind w:left="0" w:firstLine="708"/>
        <w:contextualSpacing/>
        <w:jc w:val="both"/>
        <w:rPr>
          <w:rFonts w:ascii="Times New Roman" w:hAnsi="Times New Roman" w:cs="Times New Roman"/>
          <w:color w:val="000000" w:themeColor="text1"/>
          <w:sz w:val="20"/>
          <w:szCs w:val="20"/>
        </w:rPr>
      </w:pPr>
      <w:r w:rsidRPr="00834B83">
        <w:rPr>
          <w:rFonts w:ascii="Times New Roman" w:hAnsi="Times New Roman" w:cs="Times New Roman"/>
          <w:sz w:val="22"/>
          <w:szCs w:val="22"/>
        </w:rPr>
        <w:t xml:space="preserve">Pirkimo vykdytojas kartu su statybos rangos darbais įsigyja darbo projekto dalių, kurios nurodytos Techninės specifikacijos priede Nr. 1 „Techninis projektas“, parengimo paslaugas, siekdamas užtikrinti, jog </w:t>
      </w:r>
      <w:r w:rsidRPr="00834B83">
        <w:rPr>
          <w:rFonts w:ascii="Times New Roman" w:hAnsi="Times New Roman" w:cs="Times New Roman"/>
          <w:sz w:val="22"/>
          <w:szCs w:val="22"/>
        </w:rPr>
        <w:lastRenderedPageBreak/>
        <w:t>statybos rangos darbus atliekantis subjektas, pats rengdamas darbo projekto dalis, kartu siekdamas efektyvumo ir kaštų taupymo, parinktų tarpusavyje derančias medžiagas, įrangą, sprendinius, kurie atitinka techninį projektą bei užtikrintų darbus atliekančių subjektų konkurenciją įsigyjant medžiagas ir įrangą už geriausią kainą bei tai įtvirtinant darbo projekto dalyse. Taip pat vienas konkurso laimėtojas galės lygiagrečiai, siekiant optimalaus terminų įgyvendinimo, atlikti darbo projekto rengimo ir statybos darbus, t. y. projektuoti, o kartu ir ruoštis statybos darbams, atlikti kai kuriuos paruošiamuosius darbus, planuoti reikalingą techniką, vykdyti apžvalgomuosius darbus. Jeigu darbo projekto parengimas ir statybos darbų atlikimas būtų paskirtas keliems skirtingiems tiekėjams, Pirkimo vykdytojui būtų apsunkintas sutartinių įsipareigojimų vykdymo užtikrinimas, t. y. tiekėjų įsipareigojimų kontrolės, darbo projekto bei statybos darbų kokybės vertinimo, terminų laikymosi, specialistų kaitos priežiūra, praktiškai neįgyvendinamu gali tapti statybos darbų ir (ar) darbo projekto rengimo koordinavimas. Pirkimo vykdytojui būtų sudėtinga užtikrinti kokybiško statybos darbų atlikimo bei darbo projekto parengimo administravimą, o tai keltų riziką netinkamai įvykdyti Pirkimo sutartį ar net iškiltų pavojus nepasiekti šio Pirkimo tikslų. Pagal statybos techninio reglamento STR1.04.04:2017 „Statinio projektavimas, projekto ekspertizė“ 9 p. nėra draudžiama iš kito projektuotojo įsigyti darbo projektą ar darbo projekto dalį, tokių apribojimų nėra numatyta Skvero ties S. Žukausko g. 21, 22, 23 namais įrengimo rangos darbų su darbo projekto parengimu sutartyje. Pirkimo vykdytojas pažymi, jog pagal STR1.04.04:2017 „Statinio projektavimas, projekto ekspertizė“ statinio projekto vadovu skiriamas techninio projekto rengėjo nurodytas atestuotas specialistas, todėl Pirkimo sutartį sudaręs tiekėjas turės derinti darbo projekto dalių dokumentus su nurodytu specialistu.</w:t>
      </w:r>
    </w:p>
    <w:p w14:paraId="1D724866" w14:textId="77777777" w:rsidR="00834B83" w:rsidRPr="00834B83" w:rsidRDefault="00834B83">
      <w:pPr>
        <w:pStyle w:val="NoSpacing"/>
        <w:numPr>
          <w:ilvl w:val="2"/>
          <w:numId w:val="14"/>
        </w:numPr>
        <w:ind w:left="0" w:firstLine="708"/>
        <w:contextualSpacing/>
        <w:jc w:val="both"/>
        <w:rPr>
          <w:rFonts w:ascii="Times New Roman" w:hAnsi="Times New Roman" w:cs="Times New Roman"/>
          <w:color w:val="000000" w:themeColor="text1"/>
          <w:sz w:val="20"/>
          <w:szCs w:val="20"/>
        </w:rPr>
      </w:pPr>
      <w:r w:rsidRPr="00834B83">
        <w:rPr>
          <w:rFonts w:ascii="Times New Roman" w:hAnsi="Times New Roman" w:cs="Times New Roman"/>
          <w:sz w:val="22"/>
          <w:szCs w:val="22"/>
        </w:rPr>
        <w:t>Skaidant Pirkimą į dalis dėl darbo projekto parengimo ir statybos darbų ypatumų gali atsirasti rizika Pirkimo vykdytojui negauti pasiūlymo vienai ar kitai Pirkimo daliai, dėl ko Pirkimo vykdytojui kiltų grėsmė laiku neįgyvendinti šiuo Pirkimu numatomų Darbų dėl užsitęsusių Pirkimo procedūrų.</w:t>
      </w:r>
    </w:p>
    <w:p w14:paraId="6E664F60" w14:textId="2744400B" w:rsidR="00834B83" w:rsidRPr="00834B83" w:rsidRDefault="00834B83">
      <w:pPr>
        <w:pStyle w:val="NoSpacing"/>
        <w:numPr>
          <w:ilvl w:val="2"/>
          <w:numId w:val="14"/>
        </w:numPr>
        <w:ind w:left="0" w:firstLine="708"/>
        <w:contextualSpacing/>
        <w:jc w:val="both"/>
        <w:rPr>
          <w:rFonts w:ascii="Times New Roman" w:hAnsi="Times New Roman" w:cs="Times New Roman"/>
          <w:color w:val="000000" w:themeColor="text1"/>
          <w:sz w:val="20"/>
          <w:szCs w:val="20"/>
        </w:rPr>
      </w:pPr>
      <w:r w:rsidRPr="00834B83">
        <w:rPr>
          <w:rFonts w:ascii="Times New Roman" w:hAnsi="Times New Roman" w:cs="Times New Roman"/>
          <w:sz w:val="22"/>
          <w:szCs w:val="22"/>
        </w:rPr>
        <w:t>Pirkimo vykdytojas šiuo pirkimu yra numatęs tiesioginio atsiskaitymo su subtiekėju (-ais) galimybę. Tokiu būdu galės būti išlaikomas darbo projekto rengėjo, jeigu tam būtų pasitelktas subtiekėjas, nepriklausomumas nuo tiekėjo.</w:t>
      </w:r>
    </w:p>
    <w:p w14:paraId="0CA81FB8" w14:textId="71AA22C6" w:rsidR="00325243" w:rsidRPr="00F57ECF" w:rsidRDefault="00E53E12">
      <w:pPr>
        <w:pStyle w:val="ListParagraph"/>
        <w:numPr>
          <w:ilvl w:val="1"/>
          <w:numId w:val="13"/>
        </w:numPr>
        <w:spacing w:after="0" w:line="240" w:lineRule="auto"/>
        <w:ind w:left="0" w:firstLine="709"/>
        <w:jc w:val="both"/>
        <w:rPr>
          <w:rFonts w:ascii="Times New Roman" w:hAnsi="Times New Roman" w:cs="Times New Roman"/>
          <w:sz w:val="22"/>
          <w:szCs w:val="22"/>
        </w:rPr>
      </w:pPr>
      <w:r w:rsidRPr="00F57ECF">
        <w:rPr>
          <w:rFonts w:ascii="Times New Roman" w:hAnsi="Times New Roman" w:cs="Times New Roman"/>
          <w:sz w:val="22"/>
          <w:szCs w:val="22"/>
        </w:rPr>
        <w:t xml:space="preserve">Jeigu apibūdinant pirkimo objektą </w:t>
      </w:r>
      <w:r w:rsidR="007E16AF" w:rsidRPr="00F57ECF">
        <w:rPr>
          <w:rFonts w:ascii="Times New Roman" w:hAnsi="Times New Roman" w:cs="Times New Roman"/>
          <w:sz w:val="22"/>
          <w:szCs w:val="22"/>
        </w:rPr>
        <w:t>pirkimo dokumentuose</w:t>
      </w:r>
      <w:r w:rsidRPr="00F57ECF">
        <w:rPr>
          <w:rFonts w:ascii="Times New Roman" w:hAnsi="Times New Roman" w:cs="Times New Roman"/>
          <w:sz w:val="22"/>
          <w:szCs w:val="22"/>
        </w:rPr>
        <w:t xml:space="preserve"> nurodytas konkretus modelis ar tiekimo šaltinis, konkretus procesas, būdingas konkretaus tiekėjo tiekiamoms prekėms ar teikiamoms paslaugoms, ar prekių ženklas, patentas, tipai, konkreti kilmė ar gamyba, </w:t>
      </w:r>
      <w:r w:rsidR="00245655" w:rsidRPr="00F57ECF">
        <w:rPr>
          <w:rFonts w:ascii="Times New Roman" w:hAnsi="Times New Roman" w:cs="Times New Roman"/>
          <w:sz w:val="22"/>
          <w:szCs w:val="22"/>
        </w:rPr>
        <w:t xml:space="preserve">turi būti </w:t>
      </w:r>
      <w:r w:rsidR="00AE7624" w:rsidRPr="00F57ECF">
        <w:rPr>
          <w:rFonts w:ascii="Times New Roman" w:hAnsi="Times New Roman" w:cs="Times New Roman"/>
          <w:sz w:val="22"/>
          <w:szCs w:val="22"/>
        </w:rPr>
        <w:t xml:space="preserve">laikoma, kad kiekviena tokia nuoroda yra pateikta su žodžiais „arba lygiavertis“. </w:t>
      </w:r>
      <w:r w:rsidR="00FE16E5" w:rsidRPr="00F57ECF">
        <w:rPr>
          <w:rFonts w:ascii="Times New Roman" w:hAnsi="Times New Roman" w:cs="Times New Roman"/>
          <w:sz w:val="22"/>
          <w:szCs w:val="22"/>
        </w:rPr>
        <w:t>Lygiavertiškumo įrodymas yra tiekėjo pareiga.</w:t>
      </w:r>
    </w:p>
    <w:p w14:paraId="3031DC86" w14:textId="0998E15C" w:rsidR="00004521" w:rsidRPr="00F57ECF" w:rsidRDefault="00004521" w:rsidP="009C612F">
      <w:pPr>
        <w:pStyle w:val="ListParagraph"/>
        <w:numPr>
          <w:ilvl w:val="1"/>
          <w:numId w:val="13"/>
        </w:numPr>
        <w:spacing w:after="0" w:line="240" w:lineRule="auto"/>
        <w:ind w:left="0" w:firstLine="567"/>
        <w:jc w:val="both"/>
        <w:rPr>
          <w:rFonts w:ascii="Times New Roman" w:hAnsi="Times New Roman" w:cs="Times New Roman"/>
          <w:sz w:val="22"/>
          <w:szCs w:val="22"/>
        </w:rPr>
      </w:pPr>
      <w:r w:rsidRPr="00F57ECF">
        <w:rPr>
          <w:rFonts w:ascii="Times New Roman" w:hAnsi="Times New Roman" w:cs="Times New Roman"/>
          <w:sz w:val="22"/>
          <w:szCs w:val="22"/>
        </w:rPr>
        <w:t xml:space="preserve">Jeigu apibūdinant pirkimo objektą </w:t>
      </w:r>
      <w:r w:rsidR="007E16AF" w:rsidRPr="00F57ECF">
        <w:rPr>
          <w:rFonts w:ascii="Times New Roman" w:hAnsi="Times New Roman" w:cs="Times New Roman"/>
          <w:sz w:val="22"/>
          <w:szCs w:val="22"/>
        </w:rPr>
        <w:t>pirkimo dokumentuose</w:t>
      </w:r>
      <w:r w:rsidRPr="00F57ECF">
        <w:rPr>
          <w:rFonts w:ascii="Times New Roman" w:hAnsi="Times New Roman" w:cs="Times New Roman"/>
          <w:sz w:val="22"/>
          <w:szCs w:val="22"/>
        </w:rPr>
        <w:t xml:space="preserve"> nurodytas standartas</w:t>
      </w:r>
      <w:r w:rsidR="00245655" w:rsidRPr="00F57ECF">
        <w:rPr>
          <w:rFonts w:ascii="Times New Roman" w:hAnsi="Times New Roman" w:cs="Times New Roman"/>
          <w:sz w:val="22"/>
          <w:szCs w:val="22"/>
        </w:rPr>
        <w:t xml:space="preserve">, </w:t>
      </w:r>
      <w:r w:rsidR="00245655" w:rsidRPr="00F57ECF">
        <w:rPr>
          <w:rFonts w:ascii="Times New Roman" w:hAnsi="Times New Roman" w:cs="Times New Roman"/>
          <w:color w:val="000000"/>
          <w:sz w:val="22"/>
          <w:szCs w:val="22"/>
        </w:rPr>
        <w:t>techninis liudijimas ar bendrosios techninės specifikacijos</w:t>
      </w:r>
      <w:r w:rsidR="00046522" w:rsidRPr="00F57ECF">
        <w:rPr>
          <w:rFonts w:ascii="Times New Roman" w:hAnsi="Times New Roman" w:cs="Times New Roman"/>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F57ECF">
        <w:rPr>
          <w:rFonts w:ascii="Times New Roman" w:hAnsi="Times New Roman" w:cs="Times New Roman"/>
          <w:color w:val="000000"/>
          <w:sz w:val="22"/>
          <w:szCs w:val="22"/>
        </w:rPr>
        <w:t xml:space="preserve">, </w:t>
      </w:r>
      <w:r w:rsidR="00245655" w:rsidRPr="00F57ECF">
        <w:rPr>
          <w:rFonts w:ascii="Times New Roman" w:hAnsi="Times New Roman" w:cs="Times New Roman"/>
          <w:sz w:val="22"/>
          <w:szCs w:val="22"/>
        </w:rPr>
        <w:t xml:space="preserve">turi būti laikoma, kad kiekviena tokia nuoroda yra pateikta su žodžiais „arba lygiavertis“. </w:t>
      </w:r>
      <w:r w:rsidR="00FE16E5" w:rsidRPr="00F57ECF">
        <w:rPr>
          <w:rFonts w:ascii="Times New Roman" w:hAnsi="Times New Roman" w:cs="Times New Roman"/>
          <w:sz w:val="22"/>
          <w:szCs w:val="22"/>
        </w:rPr>
        <w:t>Lygiavertiškumo įrodymas yra tiekėjo pareiga.</w:t>
      </w:r>
    </w:p>
    <w:p w14:paraId="0A3C2CC5" w14:textId="77777777" w:rsidR="00A728BF" w:rsidRDefault="007D7C61" w:rsidP="00A728BF">
      <w:pPr>
        <w:pStyle w:val="ListParagraph"/>
        <w:numPr>
          <w:ilvl w:val="1"/>
          <w:numId w:val="13"/>
        </w:numPr>
        <w:spacing w:after="0"/>
        <w:ind w:left="0" w:firstLine="567"/>
        <w:jc w:val="both"/>
        <w:rPr>
          <w:rFonts w:ascii="Times New Roman" w:hAnsi="Times New Roman" w:cs="Times New Roman"/>
          <w:sz w:val="22"/>
          <w:szCs w:val="22"/>
        </w:rPr>
      </w:pPr>
      <w:r w:rsidRPr="00F57ECF">
        <w:rPr>
          <w:rFonts w:ascii="Times New Roman" w:hAnsi="Times New Roman" w:cs="Times New Roman"/>
          <w:sz w:val="22"/>
          <w:szCs w:val="22"/>
        </w:rPr>
        <w:t xml:space="preserve">Perkančioji </w:t>
      </w:r>
      <w:r w:rsidRPr="004B0C46">
        <w:rPr>
          <w:rFonts w:ascii="Times New Roman" w:hAnsi="Times New Roman" w:cs="Times New Roman"/>
          <w:sz w:val="22"/>
          <w:szCs w:val="22"/>
        </w:rPr>
        <w:t xml:space="preserve">organizacija nereikalauja, kad </w:t>
      </w:r>
      <w:r w:rsidRPr="00F57ECF">
        <w:rPr>
          <w:rFonts w:ascii="Times New Roman" w:hAnsi="Times New Roman" w:cs="Times New Roman"/>
          <w:sz w:val="22"/>
          <w:szCs w:val="22"/>
        </w:rPr>
        <w:t>esmines užduotis atliktų pats pasiūlymą pateikęs dalyvis, o jeigu pasiūlymą pateikė tiekėjų grupė, – tos grupės partneris.</w:t>
      </w:r>
    </w:p>
    <w:p w14:paraId="1863DA6A" w14:textId="1923FBD8" w:rsidR="00A728BF" w:rsidRPr="00A728BF" w:rsidRDefault="00A728BF" w:rsidP="00A728BF">
      <w:pPr>
        <w:pStyle w:val="ListParagraph"/>
        <w:numPr>
          <w:ilvl w:val="1"/>
          <w:numId w:val="13"/>
        </w:numPr>
        <w:spacing w:after="0"/>
        <w:ind w:left="0" w:firstLine="567"/>
        <w:jc w:val="both"/>
        <w:rPr>
          <w:rFonts w:ascii="Times New Roman" w:hAnsi="Times New Roman" w:cs="Times New Roman"/>
          <w:color w:val="000000" w:themeColor="text1"/>
          <w:sz w:val="22"/>
          <w:szCs w:val="22"/>
        </w:rPr>
      </w:pPr>
      <w:r w:rsidRPr="00A728BF">
        <w:rPr>
          <w:rStyle w:val="normaltextrun"/>
          <w:rFonts w:ascii="Times New Roman" w:hAnsi="Times New Roman" w:cs="Times New Roman"/>
          <w:b/>
          <w:bCs/>
          <w:color w:val="000000" w:themeColor="text1"/>
          <w:sz w:val="22"/>
          <w:szCs w:val="22"/>
        </w:rPr>
        <w:t>Tiekėjas, kuris bus pripažintas laimėtoju, po sutarties pasirašymo atidėjimo termino pabaigos sekančią darbo dieną arba po laimėtojo paskelbimo dienos ne vėliau kaip per 5 (penkias) darbo dienas, jeigu nėra taikomas sutarties pasirašymo atidėjimo terminas, Perkančiajai organizacijai CVP IS susirašinėjimo priemonėmis turi pateikti darbų kainos skaičiavimą pagrindžiančius dokumentus, t. y. Įkainotų veiklų sąraše nurodytų Darbų grupių (etapų) detalizavimą, nurodant kainas / įkainius.</w:t>
      </w:r>
      <w:r w:rsidRPr="00A728BF">
        <w:rPr>
          <w:rStyle w:val="eop"/>
          <w:rFonts w:ascii="Times New Roman" w:hAnsi="Times New Roman" w:cs="Times New Roman"/>
          <w:color w:val="000000" w:themeColor="text1"/>
          <w:sz w:val="22"/>
          <w:szCs w:val="22"/>
        </w:rPr>
        <w:t> </w:t>
      </w:r>
    </w:p>
    <w:p w14:paraId="7B478B03" w14:textId="61CA0F5A" w:rsidR="00D22226" w:rsidRPr="00F57ECF" w:rsidRDefault="00202323" w:rsidP="00202323">
      <w:pPr>
        <w:pStyle w:val="Heading1"/>
        <w:spacing w:line="20" w:lineRule="atLeast"/>
        <w:contextualSpacing/>
        <w:rPr>
          <w:rFonts w:ascii="Times New Roman" w:hAnsi="Times New Roman" w:cs="Times New Roman"/>
        </w:rPr>
      </w:pPr>
      <w:bookmarkStart w:id="8" w:name="_Toc190416434"/>
      <w:bookmarkStart w:id="9" w:name="_Toc194311916"/>
      <w:r w:rsidRPr="00F57ECF">
        <w:rPr>
          <w:rFonts w:ascii="Times New Roman" w:hAnsi="Times New Roman" w:cs="Times New Roman"/>
        </w:rPr>
        <w:t>3.</w:t>
      </w:r>
      <w:r w:rsidR="00D24970" w:rsidRPr="00F57ECF">
        <w:rPr>
          <w:rFonts w:ascii="Times New Roman" w:hAnsi="Times New Roman" w:cs="Times New Roman"/>
        </w:rPr>
        <w:t xml:space="preserve"> </w:t>
      </w:r>
      <w:bookmarkStart w:id="10" w:name="_Ref39427921"/>
      <w:bookmarkStart w:id="11" w:name="_Ref39427927"/>
      <w:bookmarkStart w:id="12" w:name="_Ref39740354"/>
      <w:r w:rsidR="00D22226" w:rsidRPr="00F57ECF">
        <w:rPr>
          <w:rFonts w:ascii="Times New Roman" w:hAnsi="Times New Roman" w:cs="Times New Roman"/>
        </w:rPr>
        <w:t>Susitikimai su tiekėjais</w:t>
      </w:r>
      <w:bookmarkEnd w:id="10"/>
      <w:bookmarkEnd w:id="11"/>
      <w:r w:rsidR="003B6924" w:rsidRPr="00F57ECF">
        <w:rPr>
          <w:rFonts w:ascii="Times New Roman" w:hAnsi="Times New Roman" w:cs="Times New Roman"/>
        </w:rPr>
        <w:t xml:space="preserve"> ir objekto apžiūra</w:t>
      </w:r>
      <w:bookmarkEnd w:id="8"/>
      <w:bookmarkEnd w:id="9"/>
      <w:bookmarkEnd w:id="12"/>
    </w:p>
    <w:p w14:paraId="21C3786C" w14:textId="77777777" w:rsidR="00834B83" w:rsidRPr="00834B83" w:rsidRDefault="001B2523">
      <w:pPr>
        <w:pStyle w:val="ListParagraph"/>
        <w:numPr>
          <w:ilvl w:val="1"/>
          <w:numId w:val="11"/>
        </w:numPr>
        <w:spacing w:after="0"/>
        <w:ind w:left="0" w:firstLine="567"/>
        <w:jc w:val="both"/>
        <w:rPr>
          <w:rFonts w:ascii="Times New Roman" w:hAnsi="Times New Roman" w:cs="Times New Roman"/>
          <w:i/>
          <w:color w:val="FF0000"/>
          <w:sz w:val="22"/>
          <w:szCs w:val="22"/>
        </w:rPr>
      </w:pPr>
      <w:r w:rsidRPr="00834B83">
        <w:rPr>
          <w:rFonts w:ascii="Times New Roman" w:hAnsi="Times New Roman" w:cs="Times New Roman"/>
          <w:i/>
          <w:color w:val="FF0000"/>
          <w:sz w:val="22"/>
          <w:szCs w:val="22"/>
        </w:rPr>
        <w:t xml:space="preserve"> </w:t>
      </w:r>
      <w:r w:rsidR="00B176FD" w:rsidRPr="00834B83">
        <w:rPr>
          <w:rFonts w:ascii="Times New Roman" w:hAnsi="Times New Roman" w:cs="Times New Roman"/>
          <w:sz w:val="22"/>
          <w:szCs w:val="22"/>
        </w:rPr>
        <w:t xml:space="preserve">Perkančioji organizacija nerengs susitikimo su tiekėjais dėl pirkimo </w:t>
      </w:r>
      <w:r w:rsidR="004257A5" w:rsidRPr="00834B83">
        <w:rPr>
          <w:rFonts w:ascii="Times New Roman" w:hAnsi="Times New Roman" w:cs="Times New Roman"/>
          <w:sz w:val="22"/>
          <w:szCs w:val="22"/>
        </w:rPr>
        <w:t>sąlyg</w:t>
      </w:r>
      <w:r w:rsidR="00B176FD" w:rsidRPr="00834B83">
        <w:rPr>
          <w:rFonts w:ascii="Times New Roman" w:hAnsi="Times New Roman" w:cs="Times New Roman"/>
          <w:sz w:val="22"/>
          <w:szCs w:val="22"/>
        </w:rPr>
        <w:t>ų</w:t>
      </w:r>
      <w:r w:rsidR="00946722" w:rsidRPr="00834B83">
        <w:rPr>
          <w:rFonts w:ascii="Times New Roman" w:hAnsi="Times New Roman" w:cs="Times New Roman"/>
          <w:sz w:val="22"/>
          <w:szCs w:val="22"/>
        </w:rPr>
        <w:t xml:space="preserve"> paaiškinimo</w:t>
      </w:r>
      <w:r w:rsidR="00B176FD" w:rsidRPr="00834B83">
        <w:rPr>
          <w:rFonts w:ascii="Times New Roman" w:hAnsi="Times New Roman" w:cs="Times New Roman"/>
          <w:sz w:val="22"/>
          <w:szCs w:val="22"/>
        </w:rPr>
        <w:t>.</w:t>
      </w:r>
    </w:p>
    <w:p w14:paraId="24A7FE06" w14:textId="6883C257" w:rsidR="00BE0587" w:rsidRPr="00834B83" w:rsidRDefault="00BE0587">
      <w:pPr>
        <w:pStyle w:val="ListParagraph"/>
        <w:numPr>
          <w:ilvl w:val="1"/>
          <w:numId w:val="11"/>
        </w:numPr>
        <w:spacing w:after="0"/>
        <w:ind w:left="0" w:firstLine="567"/>
        <w:jc w:val="both"/>
        <w:rPr>
          <w:rFonts w:ascii="Times New Roman" w:hAnsi="Times New Roman" w:cs="Times New Roman"/>
          <w:i/>
          <w:color w:val="FF0000"/>
          <w:sz w:val="22"/>
          <w:szCs w:val="22"/>
        </w:rPr>
      </w:pPr>
      <w:r w:rsidRPr="00834B83">
        <w:rPr>
          <w:rFonts w:ascii="Times New Roman" w:eastAsiaTheme="minorHAnsi" w:hAnsi="Times New Roman" w:cs="Times New Roman"/>
          <w:sz w:val="22"/>
          <w:szCs w:val="22"/>
          <w:lang w:eastAsia="en-US"/>
        </w:rPr>
        <w:t>P</w:t>
      </w:r>
      <w:r w:rsidRPr="00834B83">
        <w:rPr>
          <w:rFonts w:ascii="Times New Roman" w:hAnsi="Times New Roman" w:cs="Times New Roman"/>
          <w:sz w:val="22"/>
          <w:szCs w:val="22"/>
        </w:rPr>
        <w:t>erkančioji organizacija nerengs objekto apžiūros.</w:t>
      </w:r>
    </w:p>
    <w:p w14:paraId="6443D2FF" w14:textId="040A41C9" w:rsidR="00C94B9F" w:rsidRPr="00F57ECF" w:rsidRDefault="00AD57B1" w:rsidP="00AD57B1">
      <w:pPr>
        <w:pStyle w:val="Heading1"/>
        <w:spacing w:line="20" w:lineRule="atLeast"/>
        <w:contextualSpacing/>
        <w:rPr>
          <w:rFonts w:ascii="Times New Roman" w:hAnsi="Times New Roman" w:cs="Times New Roman"/>
        </w:rPr>
      </w:pPr>
      <w:bookmarkStart w:id="13" w:name="_Ref39473754"/>
      <w:bookmarkStart w:id="14" w:name="_Ref39473761"/>
      <w:bookmarkStart w:id="15" w:name="_Ref39474188"/>
      <w:bookmarkStart w:id="16" w:name="_Toc190416435"/>
      <w:bookmarkStart w:id="17" w:name="_Toc194311917"/>
      <w:r w:rsidRPr="00F57ECF">
        <w:rPr>
          <w:rFonts w:ascii="Times New Roman" w:hAnsi="Times New Roman" w:cs="Times New Roman"/>
        </w:rPr>
        <w:lastRenderedPageBreak/>
        <w:t xml:space="preserve">4. </w:t>
      </w:r>
      <w:r w:rsidR="00173ACB" w:rsidRPr="00F57ECF">
        <w:rPr>
          <w:rFonts w:ascii="Times New Roman" w:hAnsi="Times New Roman" w:cs="Times New Roman"/>
        </w:rPr>
        <w:t>Tiekėjų pašalinimo pagrindai</w:t>
      </w:r>
      <w:bookmarkEnd w:id="13"/>
      <w:bookmarkEnd w:id="14"/>
      <w:bookmarkEnd w:id="15"/>
      <w:r w:rsidR="00975F1F" w:rsidRPr="00F57ECF">
        <w:rPr>
          <w:rFonts w:ascii="Times New Roman" w:hAnsi="Times New Roman" w:cs="Times New Roman"/>
        </w:rPr>
        <w:t xml:space="preserve"> ir kvalifikacijos reikalavimai</w:t>
      </w:r>
      <w:bookmarkEnd w:id="16"/>
      <w:bookmarkEnd w:id="17"/>
    </w:p>
    <w:p w14:paraId="66E3ADBF" w14:textId="3A94FCC3" w:rsidR="00DD2AC6" w:rsidRPr="007C7CA3" w:rsidRDefault="002C5249">
      <w:pPr>
        <w:pStyle w:val="ListParagraph"/>
        <w:numPr>
          <w:ilvl w:val="1"/>
          <w:numId w:val="10"/>
        </w:numPr>
        <w:spacing w:after="0" w:line="20" w:lineRule="atLeast"/>
        <w:ind w:left="0" w:firstLine="567"/>
        <w:jc w:val="both"/>
        <w:rPr>
          <w:rFonts w:ascii="Times New Roman" w:hAnsi="Times New Roman" w:cs="Times New Roman"/>
          <w:color w:val="000000" w:themeColor="text1"/>
          <w:sz w:val="22"/>
          <w:szCs w:val="22"/>
        </w:rPr>
      </w:pPr>
      <w:r w:rsidRPr="00F57ECF">
        <w:rPr>
          <w:rFonts w:ascii="Times New Roman" w:hAnsi="Times New Roman" w:cs="Times New Roman"/>
          <w:sz w:val="22"/>
          <w:szCs w:val="22"/>
        </w:rPr>
        <w:t>Reikalavimai dėl tiekėjo ir</w:t>
      </w:r>
      <w:bookmarkStart w:id="18" w:name="_Hlk41039660"/>
      <w:r w:rsidR="00942379" w:rsidRPr="00F57ECF">
        <w:rPr>
          <w:rFonts w:ascii="Times New Roman" w:hAnsi="Times New Roman" w:cs="Times New Roman"/>
          <w:sz w:val="22"/>
          <w:szCs w:val="22"/>
        </w:rPr>
        <w:t xml:space="preserve"> </w:t>
      </w:r>
      <w:r w:rsidR="007F34C7" w:rsidRPr="00F57ECF">
        <w:rPr>
          <w:rFonts w:ascii="Times New Roman" w:hAnsi="Times New Roman" w:cs="Times New Roman"/>
          <w:sz w:val="22"/>
          <w:szCs w:val="22"/>
        </w:rPr>
        <w:t>ūkio subjektų, kurių pajėgumais tiekėjas remiasi,</w:t>
      </w:r>
      <w:r w:rsidRPr="00F57ECF">
        <w:rPr>
          <w:rFonts w:ascii="Times New Roman" w:hAnsi="Times New Roman" w:cs="Times New Roman"/>
          <w:sz w:val="22"/>
          <w:szCs w:val="22"/>
        </w:rPr>
        <w:t xml:space="preserve"> </w:t>
      </w:r>
      <w:bookmarkEnd w:id="18"/>
      <w:r w:rsidR="00EE4D62" w:rsidRPr="00F57ECF">
        <w:rPr>
          <w:rFonts w:ascii="Times New Roman" w:hAnsi="Times New Roman" w:cs="Times New Roman"/>
          <w:sz w:val="22"/>
          <w:szCs w:val="22"/>
        </w:rPr>
        <w:t>kad ati</w:t>
      </w:r>
      <w:r w:rsidR="00863989" w:rsidRPr="00F57ECF">
        <w:rPr>
          <w:rFonts w:ascii="Times New Roman" w:hAnsi="Times New Roman" w:cs="Times New Roman"/>
          <w:sz w:val="22"/>
          <w:szCs w:val="22"/>
        </w:rPr>
        <w:t xml:space="preserve">tiktų nustatytus kvalifikacijos reikalavimus, </w:t>
      </w:r>
      <w:r w:rsidRPr="00F57ECF">
        <w:rPr>
          <w:rFonts w:ascii="Times New Roman" w:hAnsi="Times New Roman" w:cs="Times New Roman"/>
          <w:sz w:val="22"/>
          <w:szCs w:val="22"/>
        </w:rPr>
        <w:t xml:space="preserve">pašalinimo pagrindų nebuvimo bei jų nebuvimą patvirtinantys dokumentai nurodyti </w:t>
      </w:r>
      <w:r w:rsidR="006A737F" w:rsidRPr="00F57ECF">
        <w:rPr>
          <w:rFonts w:ascii="Times New Roman" w:hAnsi="Times New Roman" w:cs="Times New Roman"/>
          <w:sz w:val="22"/>
          <w:szCs w:val="22"/>
        </w:rPr>
        <w:t xml:space="preserve">specialiųjų </w:t>
      </w:r>
      <w:r w:rsidR="006A737F" w:rsidRPr="00F57ECF">
        <w:rPr>
          <w:rFonts w:ascii="Times New Roman" w:eastAsia="Calibri" w:hAnsi="Times New Roman" w:cs="Times New Roman"/>
          <w:sz w:val="22"/>
          <w:szCs w:val="22"/>
        </w:rPr>
        <w:t>p</w:t>
      </w:r>
      <w:r w:rsidR="00551FA7" w:rsidRPr="00F57ECF">
        <w:rPr>
          <w:rFonts w:ascii="Times New Roman" w:eastAsia="Calibri" w:hAnsi="Times New Roman" w:cs="Times New Roman"/>
          <w:sz w:val="22"/>
          <w:szCs w:val="22"/>
        </w:rPr>
        <w:t xml:space="preserve">irkimo </w:t>
      </w:r>
      <w:r w:rsidR="006773B6" w:rsidRPr="007C7CA3">
        <w:rPr>
          <w:rFonts w:ascii="Times New Roman" w:eastAsia="Calibri" w:hAnsi="Times New Roman" w:cs="Times New Roman"/>
          <w:color w:val="000000" w:themeColor="text1"/>
          <w:sz w:val="22"/>
          <w:szCs w:val="22"/>
        </w:rPr>
        <w:t xml:space="preserve">sąlygų </w:t>
      </w:r>
      <w:r w:rsidR="00A278A7" w:rsidRPr="007C7CA3">
        <w:rPr>
          <w:rFonts w:ascii="Times New Roman" w:hAnsi="Times New Roman" w:cs="Times New Roman"/>
          <w:color w:val="000000" w:themeColor="text1"/>
          <w:sz w:val="22"/>
          <w:szCs w:val="22"/>
        </w:rPr>
        <w:t>6</w:t>
      </w:r>
      <w:r w:rsidR="00B76143" w:rsidRPr="007C7CA3">
        <w:rPr>
          <w:rFonts w:ascii="Times New Roman" w:hAnsi="Times New Roman" w:cs="Times New Roman"/>
          <w:color w:val="000000" w:themeColor="text1"/>
          <w:sz w:val="22"/>
          <w:szCs w:val="22"/>
        </w:rPr>
        <w:t xml:space="preserve"> priede „Tiekėjų pašalinimo pagrindai“</w:t>
      </w:r>
      <w:r w:rsidRPr="007C7CA3">
        <w:rPr>
          <w:rFonts w:ascii="Times New Roman" w:hAnsi="Times New Roman" w:cs="Times New Roman"/>
          <w:color w:val="000000" w:themeColor="text1"/>
          <w:sz w:val="22"/>
          <w:szCs w:val="22"/>
        </w:rPr>
        <w:t xml:space="preserve">. </w:t>
      </w:r>
    </w:p>
    <w:p w14:paraId="40969AE1" w14:textId="7CAEABC4" w:rsidR="00DD2AC6" w:rsidRPr="004B0C46" w:rsidRDefault="00A6625B">
      <w:pPr>
        <w:pStyle w:val="ListParagraph"/>
        <w:numPr>
          <w:ilvl w:val="1"/>
          <w:numId w:val="10"/>
        </w:numPr>
        <w:spacing w:after="0" w:line="20" w:lineRule="atLeast"/>
        <w:ind w:left="0" w:firstLine="567"/>
        <w:jc w:val="both"/>
        <w:rPr>
          <w:rFonts w:ascii="Times New Roman" w:hAnsi="Times New Roman" w:cs="Times New Roman"/>
          <w:sz w:val="22"/>
          <w:szCs w:val="22"/>
        </w:rPr>
      </w:pPr>
      <w:r w:rsidRPr="00D03338">
        <w:rPr>
          <w:rFonts w:ascii="Times New Roman" w:hAnsi="Times New Roman" w:cs="Times New Roman"/>
          <w:sz w:val="22"/>
          <w:szCs w:val="22"/>
        </w:rPr>
        <w:t xml:space="preserve">Tiekėjams nustatomi kvalifikacijos reikalavimai ir (arba) reikalavimai dėl kokybės vadybos sistemos ir (arba) aplinkos apsaugos vadybos sistemos standartų laikymosi ir jų atitiktį patvirtinantys dokumentai nurodyti </w:t>
      </w:r>
      <w:r w:rsidR="00765189" w:rsidRPr="00D03338">
        <w:rPr>
          <w:rFonts w:ascii="Times New Roman" w:hAnsi="Times New Roman" w:cs="Times New Roman"/>
          <w:sz w:val="22"/>
          <w:szCs w:val="22"/>
        </w:rPr>
        <w:t>specialiųjų p</w:t>
      </w:r>
      <w:r w:rsidR="00551FA7" w:rsidRPr="00D03338">
        <w:rPr>
          <w:rFonts w:ascii="Times New Roman" w:hAnsi="Times New Roman" w:cs="Times New Roman"/>
          <w:sz w:val="22"/>
          <w:szCs w:val="22"/>
        </w:rPr>
        <w:t xml:space="preserve">irkimo </w:t>
      </w:r>
      <w:r w:rsidRPr="00D03338">
        <w:rPr>
          <w:rFonts w:ascii="Times New Roman" w:hAnsi="Times New Roman" w:cs="Times New Roman"/>
          <w:sz w:val="22"/>
          <w:szCs w:val="22"/>
        </w:rPr>
        <w:t xml:space="preserve">sąlygų </w:t>
      </w:r>
      <w:r w:rsidR="00AC52F4" w:rsidRPr="00D03338">
        <w:rPr>
          <w:rFonts w:ascii="Times New Roman" w:hAnsi="Times New Roman" w:cs="Times New Roman"/>
          <w:sz w:val="22"/>
          <w:szCs w:val="22"/>
        </w:rPr>
        <w:t>8</w:t>
      </w:r>
      <w:r w:rsidR="005E740C" w:rsidRPr="00D03338">
        <w:rPr>
          <w:rFonts w:ascii="Times New Roman" w:hAnsi="Times New Roman" w:cs="Times New Roman"/>
          <w:sz w:val="22"/>
          <w:szCs w:val="22"/>
        </w:rPr>
        <w:t xml:space="preserve"> priede</w:t>
      </w:r>
      <w:r w:rsidR="00371D24" w:rsidRPr="00D03338">
        <w:rPr>
          <w:rFonts w:ascii="Times New Roman" w:hAnsi="Times New Roman" w:cs="Times New Roman"/>
          <w:sz w:val="22"/>
          <w:szCs w:val="22"/>
        </w:rPr>
        <w:t xml:space="preserve"> </w:t>
      </w:r>
      <w:r w:rsidR="00371D24" w:rsidRPr="004B0C46">
        <w:rPr>
          <w:rFonts w:ascii="Times New Roman" w:eastAsia="Calibri" w:hAnsi="Times New Roman" w:cs="Times New Roman"/>
          <w:sz w:val="22"/>
          <w:szCs w:val="22"/>
        </w:rPr>
        <w:t>„Tiekėjų kvalifikacijos reikalavimai ir reikalaujami kokybės bei aplinkos apsaugos vadybos sistemų standartai“</w:t>
      </w:r>
      <w:r w:rsidR="005C16FF" w:rsidRPr="004B0C46">
        <w:rPr>
          <w:rFonts w:ascii="Times New Roman" w:eastAsia="Calibri" w:hAnsi="Times New Roman" w:cs="Times New Roman"/>
          <w:sz w:val="22"/>
          <w:szCs w:val="22"/>
        </w:rPr>
        <w:t>.</w:t>
      </w:r>
    </w:p>
    <w:p w14:paraId="61D31483" w14:textId="4B6C845A" w:rsidR="004C12BE" w:rsidRPr="00F57ECF" w:rsidRDefault="00196B86">
      <w:pPr>
        <w:pStyle w:val="ListParagraph"/>
        <w:numPr>
          <w:ilvl w:val="1"/>
          <w:numId w:val="10"/>
        </w:numPr>
        <w:spacing w:line="240" w:lineRule="auto"/>
        <w:ind w:left="0" w:firstLine="567"/>
        <w:jc w:val="both"/>
        <w:rPr>
          <w:rFonts w:ascii="Times New Roman" w:hAnsi="Times New Roman" w:cs="Times New Roman"/>
          <w:sz w:val="22"/>
          <w:szCs w:val="22"/>
        </w:rPr>
      </w:pPr>
      <w:r w:rsidRPr="004B0C46">
        <w:rPr>
          <w:rFonts w:ascii="Times New Roman" w:hAnsi="Times New Roman" w:cs="Times New Roman"/>
          <w:sz w:val="22"/>
          <w:szCs w:val="22"/>
        </w:rPr>
        <w:t>K</w:t>
      </w:r>
      <w:r w:rsidR="004C12BE" w:rsidRPr="004B0C46">
        <w:rPr>
          <w:rFonts w:ascii="Times New Roman" w:hAnsi="Times New Roman" w:cs="Times New Roman"/>
          <w:sz w:val="22"/>
          <w:szCs w:val="22"/>
        </w:rPr>
        <w:t xml:space="preserve">artu su pasiūlymu užpildytą </w:t>
      </w:r>
      <w:r w:rsidR="00B74C4B" w:rsidRPr="004B0C46">
        <w:rPr>
          <w:rFonts w:ascii="Times New Roman" w:hAnsi="Times New Roman" w:cs="Times New Roman"/>
          <w:sz w:val="22"/>
          <w:szCs w:val="22"/>
        </w:rPr>
        <w:t xml:space="preserve">ir pasirašytą </w:t>
      </w:r>
      <w:r w:rsidR="004C12BE" w:rsidRPr="00D03338">
        <w:rPr>
          <w:rFonts w:ascii="Times New Roman" w:hAnsi="Times New Roman" w:cs="Times New Roman"/>
          <w:sz w:val="22"/>
          <w:szCs w:val="22"/>
        </w:rPr>
        <w:t xml:space="preserve">EBVPD </w:t>
      </w:r>
      <w:r w:rsidR="004C12BE" w:rsidRPr="00F57ECF">
        <w:rPr>
          <w:rFonts w:ascii="Times New Roman" w:hAnsi="Times New Roman" w:cs="Times New Roman"/>
          <w:sz w:val="22"/>
          <w:szCs w:val="22"/>
        </w:rPr>
        <w:t>turi pateikti:</w:t>
      </w:r>
    </w:p>
    <w:p w14:paraId="79C6E364" w14:textId="26A883BA" w:rsidR="004C12BE" w:rsidRPr="00F57ECF" w:rsidRDefault="004C12BE">
      <w:pPr>
        <w:pStyle w:val="ListParagraph"/>
        <w:numPr>
          <w:ilvl w:val="2"/>
          <w:numId w:val="10"/>
        </w:numPr>
        <w:spacing w:line="240" w:lineRule="auto"/>
        <w:ind w:left="0" w:firstLine="567"/>
        <w:jc w:val="both"/>
        <w:rPr>
          <w:rFonts w:ascii="Times New Roman" w:hAnsi="Times New Roman" w:cs="Times New Roman"/>
          <w:sz w:val="22"/>
          <w:szCs w:val="22"/>
        </w:rPr>
      </w:pPr>
      <w:r w:rsidRPr="00F57ECF">
        <w:rPr>
          <w:rFonts w:ascii="Times New Roman" w:hAnsi="Times New Roman" w:cs="Times New Roman"/>
          <w:sz w:val="22"/>
          <w:szCs w:val="22"/>
        </w:rPr>
        <w:t>pasiūlymą pateikęs tiekėjas;</w:t>
      </w:r>
    </w:p>
    <w:p w14:paraId="5E0E728E" w14:textId="7A5FF729" w:rsidR="004C12BE" w:rsidRPr="00F57ECF" w:rsidRDefault="004C12BE">
      <w:pPr>
        <w:pStyle w:val="ListParagraph"/>
        <w:numPr>
          <w:ilvl w:val="2"/>
          <w:numId w:val="10"/>
        </w:numPr>
        <w:spacing w:line="240" w:lineRule="auto"/>
        <w:ind w:left="0" w:firstLine="567"/>
        <w:jc w:val="both"/>
        <w:rPr>
          <w:rFonts w:ascii="Times New Roman" w:hAnsi="Times New Roman" w:cs="Times New Roman"/>
          <w:sz w:val="22"/>
          <w:szCs w:val="22"/>
        </w:rPr>
      </w:pPr>
      <w:r w:rsidRPr="00F57ECF">
        <w:rPr>
          <w:rFonts w:ascii="Times New Roman" w:hAnsi="Times New Roman" w:cs="Times New Roman"/>
          <w:sz w:val="22"/>
          <w:szCs w:val="22"/>
        </w:rPr>
        <w:t>kiekvienas tiekėjų grupės partneris, jei pasiūlymą pateikia tiekėjų grupė;</w:t>
      </w:r>
    </w:p>
    <w:p w14:paraId="5C2CAECC" w14:textId="0F2C5353" w:rsidR="00196B86" w:rsidRPr="00D03338" w:rsidRDefault="004C12BE">
      <w:pPr>
        <w:pStyle w:val="ListParagraph"/>
        <w:numPr>
          <w:ilvl w:val="2"/>
          <w:numId w:val="10"/>
        </w:numPr>
        <w:spacing w:line="240" w:lineRule="auto"/>
        <w:ind w:left="0" w:firstLine="567"/>
        <w:jc w:val="both"/>
        <w:rPr>
          <w:rFonts w:ascii="Times New Roman" w:hAnsi="Times New Roman" w:cs="Times New Roman"/>
          <w:sz w:val="22"/>
          <w:szCs w:val="22"/>
        </w:rPr>
      </w:pPr>
      <w:r w:rsidRPr="00D03338">
        <w:rPr>
          <w:rFonts w:ascii="Times New Roman" w:hAnsi="Times New Roman" w:cs="Times New Roman"/>
          <w:sz w:val="22"/>
          <w:szCs w:val="22"/>
        </w:rPr>
        <w:t>kiekvienas ūkio subjektas, kurio kvalifikacijos pajėgumais tiekėjas remiasi pagal VPĮ 49 str.</w:t>
      </w:r>
      <w:r w:rsidR="60DA7627" w:rsidRPr="00D03338">
        <w:rPr>
          <w:rFonts w:ascii="Times New Roman" w:hAnsi="Times New Roman" w:cs="Times New Roman"/>
          <w:sz w:val="22"/>
          <w:szCs w:val="22"/>
        </w:rPr>
        <w:t xml:space="preserve"> (šis reikalavimas netaikomas kvazisubtiekėjams)</w:t>
      </w:r>
      <w:r w:rsidR="00D03338" w:rsidRPr="00D03338">
        <w:rPr>
          <w:rFonts w:ascii="Times New Roman" w:hAnsi="Times New Roman" w:cs="Times New Roman"/>
          <w:sz w:val="22"/>
          <w:szCs w:val="22"/>
        </w:rPr>
        <w:t>;</w:t>
      </w:r>
    </w:p>
    <w:p w14:paraId="6827AB38" w14:textId="17A7E0D7" w:rsidR="00AF7093" w:rsidRDefault="00AF7093">
      <w:pPr>
        <w:pStyle w:val="ListParagraph"/>
        <w:numPr>
          <w:ilvl w:val="1"/>
          <w:numId w:val="10"/>
        </w:numPr>
        <w:spacing w:after="0" w:line="20" w:lineRule="atLeast"/>
        <w:ind w:left="0" w:firstLine="567"/>
        <w:jc w:val="both"/>
        <w:rPr>
          <w:rFonts w:ascii="Times New Roman" w:hAnsi="Times New Roman" w:cs="Times New Roman"/>
          <w:bCs/>
          <w:iCs/>
          <w:sz w:val="22"/>
          <w:szCs w:val="22"/>
        </w:rPr>
      </w:pPr>
      <w:r w:rsidRPr="00D03338">
        <w:rPr>
          <w:rFonts w:ascii="Times New Roman" w:hAnsi="Times New Roman" w:cs="Times New Roman"/>
          <w:bCs/>
          <w:iCs/>
          <w:sz w:val="22"/>
          <w:szCs w:val="22"/>
        </w:rPr>
        <w:t xml:space="preserve">Tais atvejais, kai tiekėjas naudojasi (naudosis) trečiųjų asmenų, kurie tiesiogiai aktyviai, savo veiksmais neprisidės prie </w:t>
      </w:r>
      <w:r w:rsidR="0096711E" w:rsidRPr="00D03338">
        <w:rPr>
          <w:rFonts w:ascii="Times New Roman" w:hAnsi="Times New Roman" w:cs="Times New Roman"/>
          <w:bCs/>
          <w:iCs/>
          <w:sz w:val="22"/>
          <w:szCs w:val="22"/>
        </w:rPr>
        <w:t>perkančiosios organizacijos</w:t>
      </w:r>
      <w:r w:rsidRPr="00D03338">
        <w:rPr>
          <w:rFonts w:ascii="Times New Roman" w:hAnsi="Times New Roman" w:cs="Times New Roman"/>
          <w:bCs/>
          <w:iCs/>
          <w:sz w:val="22"/>
          <w:szCs w:val="22"/>
        </w:rPr>
        <w:t xml:space="preserve"> poreikio įsigyti pirkimo objektą tenkinimo (tiesiogiai neteiks dalies paslaugų, nevykdys dalies darbų, tiesiogiai neprisidės prie prekių tiekimo, neprisiims solidarios atsakomybės už sutarties vykdymą ar kitaip tiesiogiai nedalyvaus vykdant </w:t>
      </w:r>
      <w:r w:rsidR="00C960F4" w:rsidRPr="00D03338">
        <w:rPr>
          <w:rFonts w:ascii="Times New Roman" w:hAnsi="Times New Roman" w:cs="Times New Roman"/>
          <w:bCs/>
          <w:iCs/>
          <w:sz w:val="22"/>
          <w:szCs w:val="22"/>
        </w:rPr>
        <w:t>S</w:t>
      </w:r>
      <w:r w:rsidRPr="00D03338">
        <w:rPr>
          <w:rFonts w:ascii="Times New Roman" w:hAnsi="Times New Roman" w:cs="Times New Roman"/>
          <w:bCs/>
          <w:iCs/>
          <w:sz w:val="22"/>
          <w:szCs w:val="22"/>
        </w:rPr>
        <w:t xml:space="preserve">utartį), priemonėmis (pavyzdžiui, tik išnuomos patalpas, išnuomos įrangą ar pan.), tiekėjas, </w:t>
      </w:r>
      <w:r w:rsidR="005E52AA" w:rsidRPr="00D03338">
        <w:rPr>
          <w:rFonts w:ascii="Times New Roman" w:hAnsi="Times New Roman" w:cs="Times New Roman"/>
          <w:bCs/>
          <w:iCs/>
          <w:sz w:val="22"/>
          <w:szCs w:val="22"/>
        </w:rPr>
        <w:t>tokie asmenys nelaikomi subtiekėjais</w:t>
      </w:r>
      <w:r w:rsidR="00FB2E4E" w:rsidRPr="00D03338">
        <w:rPr>
          <w:rFonts w:ascii="Times New Roman" w:hAnsi="Times New Roman" w:cs="Times New Roman"/>
          <w:bCs/>
          <w:iCs/>
          <w:sz w:val="22"/>
          <w:szCs w:val="22"/>
        </w:rPr>
        <w:t xml:space="preserve"> ir (ar) ūkio subjektais, kurių pajėgumais tiekėjas remiasi, kad atitiktų kvalifikacijos reikalavimus</w:t>
      </w:r>
      <w:r w:rsidR="00597F1C" w:rsidRPr="00D03338">
        <w:rPr>
          <w:rFonts w:ascii="Times New Roman" w:hAnsi="Times New Roman" w:cs="Times New Roman"/>
          <w:bCs/>
          <w:iCs/>
          <w:sz w:val="22"/>
          <w:szCs w:val="22"/>
        </w:rPr>
        <w:t>,</w:t>
      </w:r>
      <w:r w:rsidR="005E52AA" w:rsidRPr="00D03338">
        <w:rPr>
          <w:rFonts w:ascii="Times New Roman" w:hAnsi="Times New Roman" w:cs="Times New Roman"/>
          <w:bCs/>
          <w:iCs/>
          <w:sz w:val="22"/>
          <w:szCs w:val="22"/>
        </w:rPr>
        <w:t xml:space="preserve"> ir tiekėjas </w:t>
      </w:r>
      <w:r w:rsidRPr="00D03338">
        <w:rPr>
          <w:rFonts w:ascii="Times New Roman" w:hAnsi="Times New Roman" w:cs="Times New Roman"/>
          <w:bCs/>
          <w:iCs/>
          <w:sz w:val="22"/>
          <w:szCs w:val="22"/>
        </w:rPr>
        <w:t>neprivalo teikti jų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r w:rsidR="00873E95" w:rsidRPr="00D03338">
        <w:rPr>
          <w:rFonts w:ascii="Times New Roman" w:hAnsi="Times New Roman" w:cs="Times New Roman"/>
          <w:bCs/>
          <w:iCs/>
          <w:sz w:val="22"/>
          <w:szCs w:val="22"/>
        </w:rPr>
        <w:t>.</w:t>
      </w:r>
    </w:p>
    <w:p w14:paraId="2314B183" w14:textId="46C6610E" w:rsidR="00395BA2" w:rsidRPr="00765E0D" w:rsidRDefault="00395BA2">
      <w:pPr>
        <w:pStyle w:val="ListParagraph"/>
        <w:numPr>
          <w:ilvl w:val="1"/>
          <w:numId w:val="10"/>
        </w:numPr>
        <w:spacing w:after="0" w:line="20" w:lineRule="atLeast"/>
        <w:ind w:left="0" w:firstLine="567"/>
        <w:jc w:val="both"/>
        <w:rPr>
          <w:rFonts w:ascii="Times New Roman" w:hAnsi="Times New Roman" w:cs="Times New Roman"/>
          <w:bCs/>
          <w:iCs/>
          <w:color w:val="000000" w:themeColor="text1"/>
          <w:sz w:val="22"/>
          <w:szCs w:val="22"/>
        </w:rPr>
      </w:pPr>
      <w:r w:rsidRPr="00765E0D">
        <w:rPr>
          <w:rFonts w:ascii="Times New Roman" w:hAnsi="Times New Roman" w:cs="Times New Roman"/>
          <w:bCs/>
          <w:iCs/>
          <w:color w:val="000000" w:themeColor="text1"/>
          <w:sz w:val="22"/>
          <w:szCs w:val="22"/>
        </w:rPr>
        <w:t>Jei norminiai teisės aktai numato imperatyvius reikalavimus dėl teisės verstis veikla, tačiau tokie reikalavimai Pirkimo dokumentuose nebuvo numatyti, Tiekėjas užtikrina, kad Sutartį vykdys tik tokią teisę turintys asmenys ir įsipareigoja pateikti Pirkėjui tai pagrindžiančius dokumentus iki atitinkamų veiklų vykdymo pradžios.</w:t>
      </w:r>
    </w:p>
    <w:p w14:paraId="69D62E2B" w14:textId="1627DF4A" w:rsidR="00A000BE" w:rsidRPr="00F57ECF" w:rsidRDefault="009743D3">
      <w:pPr>
        <w:pStyle w:val="Heading1"/>
        <w:numPr>
          <w:ilvl w:val="0"/>
          <w:numId w:val="10"/>
        </w:numPr>
        <w:tabs>
          <w:tab w:val="left" w:pos="567"/>
        </w:tabs>
        <w:spacing w:after="0"/>
        <w:contextualSpacing/>
        <w:jc w:val="both"/>
        <w:rPr>
          <w:rFonts w:ascii="Times New Roman" w:hAnsi="Times New Roman" w:cs="Times New Roman"/>
        </w:rPr>
      </w:pPr>
      <w:bookmarkStart w:id="19" w:name="_Toc190416436"/>
      <w:bookmarkStart w:id="20" w:name="_Toc194311918"/>
      <w:r w:rsidRPr="00F57ECF">
        <w:rPr>
          <w:rFonts w:ascii="Times New Roman" w:hAnsi="Times New Roman" w:cs="Times New Roman"/>
        </w:rPr>
        <w:t>Reikalavimai, susiję su nacionaliniu saugumu</w:t>
      </w:r>
      <w:bookmarkEnd w:id="19"/>
      <w:bookmarkEnd w:id="20"/>
      <w:r w:rsidRPr="00F57ECF">
        <w:rPr>
          <w:rFonts w:ascii="Times New Roman" w:hAnsi="Times New Roman" w:cs="Times New Roman"/>
        </w:rPr>
        <w:t xml:space="preserve"> </w:t>
      </w:r>
    </w:p>
    <w:p w14:paraId="4C9B77B0" w14:textId="06B7B061" w:rsidR="007E3A91" w:rsidRPr="00D03338" w:rsidRDefault="007E3A91" w:rsidP="00D03338">
      <w:pPr>
        <w:spacing w:after="0" w:line="240" w:lineRule="auto"/>
        <w:ind w:firstLine="567"/>
        <w:jc w:val="both"/>
        <w:rPr>
          <w:rFonts w:ascii="Times New Roman" w:hAnsi="Times New Roman" w:cs="Times New Roman"/>
          <w:color w:val="000000" w:themeColor="text1"/>
          <w:sz w:val="22"/>
          <w:szCs w:val="22"/>
        </w:rPr>
      </w:pPr>
      <w:r w:rsidRPr="00F57ECF">
        <w:rPr>
          <w:rFonts w:ascii="Times New Roman" w:hAnsi="Times New Roman" w:cs="Times New Roman"/>
          <w:color w:val="000000" w:themeColor="text1"/>
          <w:sz w:val="22"/>
          <w:szCs w:val="22"/>
        </w:rPr>
        <w:t>5.</w:t>
      </w:r>
      <w:r w:rsidR="004B0C46">
        <w:rPr>
          <w:rFonts w:ascii="Times New Roman" w:hAnsi="Times New Roman" w:cs="Times New Roman"/>
          <w:color w:val="000000" w:themeColor="text1"/>
          <w:sz w:val="22"/>
          <w:szCs w:val="22"/>
        </w:rPr>
        <w:t>1</w:t>
      </w:r>
      <w:r w:rsidRPr="00F57ECF">
        <w:rPr>
          <w:rFonts w:ascii="Times New Roman" w:hAnsi="Times New Roman" w:cs="Times New Roman"/>
          <w:color w:val="000000" w:themeColor="text1"/>
          <w:sz w:val="22"/>
          <w:szCs w:val="22"/>
        </w:rPr>
        <w:t>.</w:t>
      </w:r>
      <w:r w:rsidR="00D03338">
        <w:rPr>
          <w:rFonts w:ascii="Times New Roman" w:hAnsi="Times New Roman" w:cs="Times New Roman"/>
          <w:color w:val="000000" w:themeColor="text1"/>
          <w:sz w:val="22"/>
          <w:szCs w:val="22"/>
        </w:rPr>
        <w:t xml:space="preserve"> </w:t>
      </w:r>
      <w:r w:rsidRPr="00F57ECF">
        <w:rPr>
          <w:rFonts w:ascii="Times New Roman" w:hAnsi="Times New Roman" w:cs="Times New Roman"/>
          <w:iCs/>
          <w:sz w:val="22"/>
          <w:szCs w:val="22"/>
        </w:rPr>
        <w:t>Perkančioji organizacija atmes tiekėjo pasiūlymą, jei bus tenkinama bent viena VPĮ 45 straipsnio 2</w:t>
      </w:r>
      <w:r w:rsidRPr="00F57ECF">
        <w:rPr>
          <w:rFonts w:ascii="Times New Roman" w:hAnsi="Times New Roman" w:cs="Times New Roman"/>
          <w:iCs/>
          <w:sz w:val="22"/>
          <w:szCs w:val="22"/>
          <w:vertAlign w:val="superscript"/>
        </w:rPr>
        <w:t>1</w:t>
      </w:r>
      <w:r w:rsidRPr="00F57ECF">
        <w:rPr>
          <w:rFonts w:ascii="Times New Roman" w:hAnsi="Times New Roman" w:cs="Times New Roman"/>
          <w:iCs/>
          <w:sz w:val="22"/>
          <w:szCs w:val="22"/>
        </w:rPr>
        <w:t xml:space="preserve"> dalies 1</w:t>
      </w:r>
      <w:r w:rsidR="00D03338">
        <w:rPr>
          <w:rFonts w:ascii="Times New Roman" w:hAnsi="Times New Roman" w:cs="Times New Roman"/>
          <w:iCs/>
          <w:sz w:val="22"/>
          <w:szCs w:val="22"/>
        </w:rPr>
        <w:t xml:space="preserve">, 2, 3 ir </w:t>
      </w:r>
      <w:r w:rsidRPr="00F57ECF">
        <w:rPr>
          <w:rFonts w:ascii="Times New Roman" w:hAnsi="Times New Roman" w:cs="Times New Roman"/>
          <w:iCs/>
          <w:sz w:val="22"/>
          <w:szCs w:val="22"/>
        </w:rPr>
        <w:t>6 punktuose nurodytų sąlygų</w:t>
      </w:r>
      <w:r w:rsidR="007951F8" w:rsidRPr="00F57ECF">
        <w:rPr>
          <w:rStyle w:val="FootnoteReference"/>
          <w:rFonts w:ascii="Times New Roman" w:hAnsi="Times New Roman" w:cs="Times New Roman"/>
          <w:iCs/>
          <w:sz w:val="22"/>
          <w:szCs w:val="22"/>
        </w:rPr>
        <w:footnoteReference w:id="2"/>
      </w:r>
      <w:r w:rsidRPr="00F57ECF">
        <w:rPr>
          <w:rFonts w:ascii="Times New Roman" w:hAnsi="Times New Roman" w:cs="Times New Roman"/>
          <w:iCs/>
          <w:sz w:val="22"/>
          <w:szCs w:val="22"/>
        </w:rPr>
        <w:t xml:space="preserve">. Tiekėjas </w:t>
      </w:r>
      <w:r w:rsidR="00ED5B1F" w:rsidRPr="00F57ECF">
        <w:rPr>
          <w:rFonts w:ascii="Times New Roman" w:hAnsi="Times New Roman" w:cs="Times New Roman"/>
          <w:iCs/>
          <w:sz w:val="22"/>
          <w:szCs w:val="22"/>
        </w:rPr>
        <w:t>p</w:t>
      </w:r>
      <w:r w:rsidR="00120D34" w:rsidRPr="00F57ECF">
        <w:rPr>
          <w:rFonts w:ascii="Times New Roman" w:hAnsi="Times New Roman" w:cs="Times New Roman"/>
          <w:iCs/>
          <w:sz w:val="22"/>
          <w:szCs w:val="22"/>
        </w:rPr>
        <w:t>asiūlymo formoje deklaruoja atitiktį</w:t>
      </w:r>
      <w:r w:rsidRPr="00F57ECF">
        <w:rPr>
          <w:rFonts w:ascii="Times New Roman" w:hAnsi="Times New Roman" w:cs="Times New Roman"/>
          <w:iCs/>
          <w:sz w:val="22"/>
          <w:szCs w:val="22"/>
        </w:rPr>
        <w:t xml:space="preserve"> VPĮ 45 straipsnio </w:t>
      </w:r>
      <w:r w:rsidRPr="00F57ECF">
        <w:rPr>
          <w:rFonts w:ascii="Times New Roman" w:hAnsi="Times New Roman" w:cs="Times New Roman"/>
          <w:i/>
          <w:sz w:val="22"/>
          <w:szCs w:val="22"/>
        </w:rPr>
        <w:t>2</w:t>
      </w:r>
      <w:r w:rsidRPr="00F57ECF">
        <w:rPr>
          <w:rFonts w:ascii="Times New Roman" w:hAnsi="Times New Roman" w:cs="Times New Roman"/>
          <w:i/>
          <w:sz w:val="22"/>
          <w:szCs w:val="22"/>
          <w:vertAlign w:val="superscript"/>
        </w:rPr>
        <w:t>1</w:t>
      </w:r>
      <w:r w:rsidRPr="00F57ECF">
        <w:rPr>
          <w:rFonts w:ascii="Times New Roman" w:hAnsi="Times New Roman" w:cs="Times New Roman"/>
          <w:i/>
          <w:sz w:val="22"/>
          <w:szCs w:val="22"/>
        </w:rPr>
        <w:t xml:space="preserve"> dalies 1, 2, 3 ir 6 punktams</w:t>
      </w:r>
      <w:r w:rsidRPr="00F57ECF">
        <w:rPr>
          <w:rFonts w:ascii="Times New Roman" w:hAnsi="Times New Roman" w:cs="Times New Roman"/>
          <w:iCs/>
          <w:sz w:val="22"/>
          <w:szCs w:val="22"/>
        </w:rPr>
        <w:t>.</w:t>
      </w:r>
    </w:p>
    <w:p w14:paraId="517ECE1E" w14:textId="0EFACA15" w:rsidR="007E3A91" w:rsidRPr="00F57ECF" w:rsidRDefault="007E3A91" w:rsidP="3A0A5F1A">
      <w:pPr>
        <w:pStyle w:val="ListParagraph"/>
        <w:spacing w:after="0" w:line="240" w:lineRule="auto"/>
        <w:ind w:left="0" w:firstLine="567"/>
        <w:jc w:val="both"/>
        <w:rPr>
          <w:rFonts w:ascii="Times New Roman" w:hAnsi="Times New Roman" w:cs="Times New Roman"/>
          <w:sz w:val="22"/>
          <w:szCs w:val="22"/>
        </w:rPr>
      </w:pPr>
      <w:r w:rsidRPr="00F57ECF">
        <w:rPr>
          <w:rFonts w:ascii="Times New Roman" w:hAnsi="Times New Roman" w:cs="Times New Roman"/>
          <w:sz w:val="22"/>
          <w:szCs w:val="22"/>
        </w:rPr>
        <w:lastRenderedPageBreak/>
        <w:t>5.</w:t>
      </w:r>
      <w:r w:rsidR="004B0C46">
        <w:rPr>
          <w:rFonts w:ascii="Times New Roman" w:hAnsi="Times New Roman" w:cs="Times New Roman"/>
          <w:sz w:val="22"/>
          <w:szCs w:val="22"/>
        </w:rPr>
        <w:t>2</w:t>
      </w:r>
      <w:r w:rsidRPr="00F57ECF">
        <w:rPr>
          <w:rFonts w:ascii="Times New Roman" w:hAnsi="Times New Roman" w:cs="Times New Roman"/>
          <w:sz w:val="22"/>
          <w:szCs w:val="22"/>
        </w:rPr>
        <w:t xml:space="preserve">. Perkančiajai organizacijai kilus abejonių dėl </w:t>
      </w:r>
      <w:r w:rsidR="007747A0" w:rsidRPr="00F57ECF">
        <w:rPr>
          <w:rFonts w:ascii="Times New Roman" w:hAnsi="Times New Roman" w:cs="Times New Roman"/>
          <w:sz w:val="22"/>
          <w:szCs w:val="22"/>
        </w:rPr>
        <w:t>Pasiūlyme</w:t>
      </w:r>
      <w:r w:rsidRPr="00F57ECF">
        <w:rPr>
          <w:rFonts w:ascii="Times New Roman" w:hAnsi="Times New Roman" w:cs="Times New Roman"/>
          <w:sz w:val="22"/>
          <w:szCs w:val="22"/>
        </w:rPr>
        <w:t xml:space="preserve"> </w:t>
      </w:r>
      <w:r w:rsidR="007C7BA4" w:rsidRPr="00F57ECF">
        <w:rPr>
          <w:rFonts w:ascii="Times New Roman" w:hAnsi="Times New Roman" w:cs="Times New Roman"/>
          <w:sz w:val="22"/>
          <w:szCs w:val="22"/>
        </w:rPr>
        <w:t xml:space="preserve">(Pasiūlymo formoje, laisvos formos deklaracijoje arba kt.) </w:t>
      </w:r>
      <w:r w:rsidRPr="00F57ECF">
        <w:rPr>
          <w:rFonts w:ascii="Times New Roman" w:hAnsi="Times New Roman" w:cs="Times New Roman"/>
          <w:sz w:val="22"/>
          <w:szCs w:val="22"/>
        </w:rPr>
        <w:t xml:space="preserve">nurodytos informacijos teisingumo, ji prašys ekonomiškai naudingiausią pasiūlymą pateikusio tiekėjo pateikti informaciją patvirtinančius, VPĮ 51 straipsnio 12 dalyje nurodytus ar kitus perkančiajai organizacijai priimtinus dokumentus </w:t>
      </w:r>
      <w:r w:rsidRPr="00F57ECF">
        <w:rPr>
          <w:rFonts w:ascii="Times New Roman" w:hAnsi="Times New Roman" w:cs="Times New Roman"/>
          <w:color w:val="000000" w:themeColor="text1"/>
          <w:sz w:val="22"/>
          <w:szCs w:val="22"/>
        </w:rPr>
        <w:t>ir (ar) paaiškinimus</w:t>
      </w:r>
      <w:r w:rsidRPr="00F57ECF">
        <w:rPr>
          <w:rFonts w:ascii="Times New Roman" w:hAnsi="Times New Roman" w:cs="Times New Roman"/>
          <w:sz w:val="22"/>
          <w:szCs w:val="22"/>
        </w:rPr>
        <w:t xml:space="preserve">. Tokių dokumentų </w:t>
      </w:r>
      <w:r w:rsidRPr="00F57ECF">
        <w:rPr>
          <w:rFonts w:ascii="Times New Roman" w:hAnsi="Times New Roman" w:cs="Times New Roman"/>
          <w:color w:val="000000" w:themeColor="text1"/>
          <w:sz w:val="22"/>
          <w:szCs w:val="22"/>
        </w:rPr>
        <w:t>ir (ar) paaiškinimų</w:t>
      </w:r>
      <w:r w:rsidRPr="00F57ECF">
        <w:rPr>
          <w:rFonts w:ascii="Times New Roman" w:hAnsi="Times New Roman" w:cs="Times New Roman"/>
          <w:sz w:val="22"/>
          <w:szCs w:val="22"/>
        </w:rPr>
        <w:t xml:space="preserve"> perkančioji organizacija gali prašyti bet kuriuo pirkimo procedūros metu siekdama užtikrinti tinkamą pirkimo procedūros atlikimą.</w:t>
      </w:r>
    </w:p>
    <w:p w14:paraId="4BEDE7AF" w14:textId="457E0FAE" w:rsidR="00AF62E6" w:rsidRPr="00F57ECF" w:rsidRDefault="00245E8F" w:rsidP="00142AB7">
      <w:pPr>
        <w:pStyle w:val="Heading1"/>
        <w:spacing w:line="20" w:lineRule="atLeast"/>
        <w:contextualSpacing/>
        <w:rPr>
          <w:rFonts w:ascii="Times New Roman" w:hAnsi="Times New Roman" w:cs="Times New Roman"/>
        </w:rPr>
      </w:pPr>
      <w:bookmarkStart w:id="27" w:name="_Ref39666794"/>
      <w:bookmarkStart w:id="28" w:name="_Ref39666796"/>
      <w:bookmarkStart w:id="29" w:name="_Toc190416437"/>
      <w:bookmarkStart w:id="30" w:name="_Toc194311919"/>
      <w:r w:rsidRPr="00F57ECF">
        <w:rPr>
          <w:rFonts w:ascii="Times New Roman" w:hAnsi="Times New Roman" w:cs="Times New Roman"/>
        </w:rPr>
        <w:t>6</w:t>
      </w:r>
      <w:r w:rsidR="0005396D" w:rsidRPr="00F57ECF">
        <w:rPr>
          <w:rFonts w:ascii="Times New Roman" w:hAnsi="Times New Roman" w:cs="Times New Roman"/>
        </w:rPr>
        <w:t xml:space="preserve">. </w:t>
      </w:r>
      <w:r w:rsidR="00220588" w:rsidRPr="00F57ECF">
        <w:rPr>
          <w:rFonts w:ascii="Times New Roman" w:hAnsi="Times New Roman" w:cs="Times New Roman"/>
        </w:rPr>
        <w:t>Specialieji r</w:t>
      </w:r>
      <w:r w:rsidR="00DF58E2" w:rsidRPr="00F57ECF">
        <w:rPr>
          <w:rFonts w:ascii="Times New Roman" w:hAnsi="Times New Roman" w:cs="Times New Roman"/>
        </w:rPr>
        <w:t>eikalavimai pasiūlymų rengimui ir pateikimui</w:t>
      </w:r>
      <w:bookmarkEnd w:id="27"/>
      <w:bookmarkEnd w:id="28"/>
      <w:bookmarkEnd w:id="29"/>
      <w:bookmarkEnd w:id="30"/>
    </w:p>
    <w:p w14:paraId="3D47F821" w14:textId="3C16AAF0" w:rsidR="00EF5623" w:rsidRPr="00F57ECF" w:rsidRDefault="00EF5623">
      <w:pPr>
        <w:pStyle w:val="ListParagraph"/>
        <w:numPr>
          <w:ilvl w:val="1"/>
          <w:numId w:val="12"/>
        </w:numPr>
        <w:spacing w:after="0" w:line="20" w:lineRule="atLeast"/>
        <w:ind w:left="0" w:firstLine="567"/>
        <w:jc w:val="both"/>
        <w:rPr>
          <w:rFonts w:ascii="Times New Roman" w:hAnsi="Times New Roman" w:cs="Times New Roman"/>
          <w:i/>
          <w:iCs/>
          <w:color w:val="7030A0"/>
          <w:sz w:val="22"/>
          <w:szCs w:val="22"/>
        </w:rPr>
      </w:pPr>
      <w:r w:rsidRPr="00F57ECF">
        <w:rPr>
          <w:rFonts w:ascii="Times New Roman" w:hAnsi="Times New Roman" w:cs="Times New Roman"/>
          <w:sz w:val="22"/>
          <w:szCs w:val="22"/>
        </w:rPr>
        <w:t xml:space="preserve">Tiekėjo </w:t>
      </w:r>
      <w:r w:rsidR="0058726C" w:rsidRPr="00F57ECF">
        <w:rPr>
          <w:rFonts w:ascii="Times New Roman" w:hAnsi="Times New Roman" w:cs="Times New Roman"/>
          <w:sz w:val="22"/>
          <w:szCs w:val="22"/>
        </w:rPr>
        <w:t>p</w:t>
      </w:r>
      <w:r w:rsidRPr="00F57ECF">
        <w:rPr>
          <w:rFonts w:ascii="Times New Roman" w:hAnsi="Times New Roman" w:cs="Times New Roman"/>
          <w:sz w:val="22"/>
          <w:szCs w:val="22"/>
        </w:rPr>
        <w:t>asiūlymą sudaro CVP IS pateikiamų ir žemiau nurodytų dokumentų visuma</w:t>
      </w:r>
      <w:r w:rsidR="00FD53CF" w:rsidRPr="00F57ECF">
        <w:rPr>
          <w:rFonts w:ascii="Times New Roman" w:hAnsi="Times New Roman" w:cs="Times New Roman"/>
          <w:sz w:val="22"/>
          <w:szCs w:val="22"/>
        </w:rPr>
        <w:t>:</w:t>
      </w:r>
    </w:p>
    <w:p w14:paraId="045EC98A" w14:textId="79933E87" w:rsidR="00395BA2" w:rsidRPr="00FD13C7" w:rsidRDefault="003F0DA7">
      <w:pPr>
        <w:pStyle w:val="ListParagraph"/>
        <w:numPr>
          <w:ilvl w:val="2"/>
          <w:numId w:val="6"/>
        </w:numPr>
        <w:spacing w:after="0" w:line="240" w:lineRule="auto"/>
        <w:ind w:left="0" w:firstLine="567"/>
        <w:jc w:val="both"/>
        <w:rPr>
          <w:rFonts w:ascii="Times New Roman" w:hAnsi="Times New Roman" w:cs="Times New Roman"/>
          <w:color w:val="000000" w:themeColor="text1"/>
          <w:sz w:val="22"/>
          <w:szCs w:val="22"/>
          <w:u w:val="single"/>
        </w:rPr>
      </w:pPr>
      <w:r w:rsidRPr="00FD13C7">
        <w:rPr>
          <w:rFonts w:ascii="Times New Roman" w:hAnsi="Times New Roman" w:cs="Times New Roman"/>
          <w:color w:val="000000" w:themeColor="text1"/>
          <w:sz w:val="22"/>
          <w:szCs w:val="22"/>
        </w:rPr>
        <w:t xml:space="preserve">tiekėjo </w:t>
      </w:r>
      <w:r w:rsidR="00125C99" w:rsidRPr="00FD13C7">
        <w:rPr>
          <w:rFonts w:ascii="Times New Roman" w:hAnsi="Times New Roman" w:cs="Times New Roman"/>
          <w:color w:val="000000" w:themeColor="text1"/>
          <w:sz w:val="22"/>
          <w:szCs w:val="22"/>
        </w:rPr>
        <w:t>užpildytas, pasirašytas ir nuskenuotas (išskyrus tuos atvejus, kai pasirašoma elektroniniu parašu)</w:t>
      </w:r>
      <w:r w:rsidR="004B0C46" w:rsidRPr="00FD13C7">
        <w:rPr>
          <w:rStyle w:val="normaltextrun"/>
          <w:rFonts w:ascii="Times New Roman" w:hAnsi="Times New Roman" w:cs="Times New Roman"/>
          <w:color w:val="000000" w:themeColor="text1"/>
          <w:sz w:val="22"/>
          <w:szCs w:val="22"/>
          <w:bdr w:val="none" w:sz="0" w:space="0" w:color="auto" w:frame="1"/>
        </w:rPr>
        <w:t xml:space="preserve"> </w:t>
      </w:r>
      <w:r w:rsidR="005A195F" w:rsidRPr="00FD13C7">
        <w:rPr>
          <w:rFonts w:ascii="Times New Roman" w:hAnsi="Times New Roman" w:cs="Times New Roman"/>
          <w:color w:val="000000" w:themeColor="text1"/>
          <w:sz w:val="22"/>
          <w:szCs w:val="22"/>
        </w:rPr>
        <w:t>p</w:t>
      </w:r>
      <w:r w:rsidRPr="00FD13C7">
        <w:rPr>
          <w:rFonts w:ascii="Times New Roman" w:hAnsi="Times New Roman" w:cs="Times New Roman"/>
          <w:color w:val="000000" w:themeColor="text1"/>
          <w:sz w:val="22"/>
          <w:szCs w:val="22"/>
        </w:rPr>
        <w:t xml:space="preserve">asiūlymas, parengtas pagal </w:t>
      </w:r>
      <w:r w:rsidR="007C1C57" w:rsidRPr="00FD13C7">
        <w:rPr>
          <w:rFonts w:ascii="Times New Roman" w:hAnsi="Times New Roman" w:cs="Times New Roman"/>
          <w:color w:val="000000" w:themeColor="text1"/>
          <w:sz w:val="22"/>
          <w:szCs w:val="22"/>
        </w:rPr>
        <w:t>specialiųjų p</w:t>
      </w:r>
      <w:r w:rsidR="00551FA7" w:rsidRPr="00FD13C7">
        <w:rPr>
          <w:rFonts w:ascii="Times New Roman" w:hAnsi="Times New Roman" w:cs="Times New Roman"/>
          <w:color w:val="000000" w:themeColor="text1"/>
          <w:sz w:val="22"/>
          <w:szCs w:val="22"/>
        </w:rPr>
        <w:t xml:space="preserve">irkimo </w:t>
      </w:r>
      <w:r w:rsidR="00476F8C" w:rsidRPr="00FD13C7">
        <w:rPr>
          <w:rFonts w:ascii="Times New Roman" w:hAnsi="Times New Roman" w:cs="Times New Roman"/>
          <w:color w:val="000000" w:themeColor="text1"/>
          <w:sz w:val="22"/>
          <w:szCs w:val="22"/>
        </w:rPr>
        <w:t>sąlygų</w:t>
      </w:r>
      <w:r w:rsidR="00DE5F20" w:rsidRPr="00FD13C7">
        <w:rPr>
          <w:rFonts w:ascii="Times New Roman" w:hAnsi="Times New Roman" w:cs="Times New Roman"/>
          <w:color w:val="000000" w:themeColor="text1"/>
          <w:sz w:val="22"/>
          <w:szCs w:val="22"/>
        </w:rPr>
        <w:t xml:space="preserve"> </w:t>
      </w:r>
      <w:r w:rsidR="00BD7BAD" w:rsidRPr="00FD13C7">
        <w:rPr>
          <w:rFonts w:ascii="Times New Roman" w:hAnsi="Times New Roman" w:cs="Times New Roman"/>
          <w:color w:val="000000" w:themeColor="text1"/>
          <w:sz w:val="22"/>
          <w:szCs w:val="22"/>
        </w:rPr>
        <w:t>3</w:t>
      </w:r>
      <w:r w:rsidR="008E5F93" w:rsidRPr="00FD13C7">
        <w:rPr>
          <w:rFonts w:ascii="Times New Roman" w:hAnsi="Times New Roman" w:cs="Times New Roman"/>
          <w:color w:val="000000" w:themeColor="text1"/>
          <w:sz w:val="22"/>
          <w:szCs w:val="22"/>
        </w:rPr>
        <w:t xml:space="preserve"> priede „Pasiūlymo forma“ </w:t>
      </w:r>
      <w:r w:rsidRPr="00FD13C7">
        <w:rPr>
          <w:rFonts w:ascii="Times New Roman" w:hAnsi="Times New Roman" w:cs="Times New Roman"/>
          <w:color w:val="000000" w:themeColor="text1"/>
          <w:sz w:val="22"/>
          <w:szCs w:val="22"/>
        </w:rPr>
        <w:t xml:space="preserve">pateiktą </w:t>
      </w:r>
      <w:r w:rsidR="00C35C26" w:rsidRPr="00FD13C7">
        <w:rPr>
          <w:rFonts w:ascii="Times New Roman" w:hAnsi="Times New Roman" w:cs="Times New Roman"/>
          <w:color w:val="000000" w:themeColor="text1"/>
          <w:sz w:val="22"/>
          <w:szCs w:val="22"/>
        </w:rPr>
        <w:t>p</w:t>
      </w:r>
      <w:r w:rsidRPr="00FD13C7">
        <w:rPr>
          <w:rFonts w:ascii="Times New Roman" w:hAnsi="Times New Roman" w:cs="Times New Roman"/>
          <w:color w:val="000000" w:themeColor="text1"/>
          <w:sz w:val="22"/>
          <w:szCs w:val="22"/>
        </w:rPr>
        <w:t>asiūlymo formą</w:t>
      </w:r>
      <w:r w:rsidR="001446C7" w:rsidRPr="00FD13C7">
        <w:rPr>
          <w:rFonts w:ascii="Times New Roman" w:hAnsi="Times New Roman" w:cs="Times New Roman"/>
          <w:color w:val="000000" w:themeColor="text1"/>
          <w:sz w:val="22"/>
          <w:szCs w:val="22"/>
        </w:rPr>
        <w:t xml:space="preserve"> </w:t>
      </w:r>
      <w:r w:rsidR="007822E9" w:rsidRPr="00FD13C7">
        <w:rPr>
          <w:rFonts w:ascii="Times New Roman" w:hAnsi="Times New Roman" w:cs="Times New Roman"/>
          <w:color w:val="000000" w:themeColor="text1"/>
          <w:sz w:val="22"/>
          <w:szCs w:val="22"/>
        </w:rPr>
        <w:t>ir formoje</w:t>
      </w:r>
      <w:r w:rsidR="001446C7" w:rsidRPr="00FD13C7">
        <w:rPr>
          <w:rFonts w:ascii="Times New Roman" w:hAnsi="Times New Roman" w:cs="Times New Roman"/>
          <w:color w:val="000000" w:themeColor="text1"/>
          <w:sz w:val="22"/>
          <w:szCs w:val="22"/>
        </w:rPr>
        <w:t xml:space="preserve"> nurodyti pateiktini dokumentai</w:t>
      </w:r>
      <w:r w:rsidR="00644B00">
        <w:rPr>
          <w:rFonts w:ascii="Times New Roman" w:hAnsi="Times New Roman" w:cs="Times New Roman"/>
          <w:color w:val="000000" w:themeColor="text1"/>
          <w:sz w:val="22"/>
          <w:szCs w:val="22"/>
        </w:rPr>
        <w:t xml:space="preserve"> </w:t>
      </w:r>
      <w:r w:rsidR="00644B00" w:rsidRPr="00644B00">
        <w:rPr>
          <w:rFonts w:ascii="Times New Roman" w:hAnsi="Times New Roman" w:cs="Times New Roman"/>
          <w:color w:val="000000" w:themeColor="text1"/>
          <w:sz w:val="22"/>
          <w:szCs w:val="22"/>
        </w:rPr>
        <w:t>bei kiti tiekėjo teikiami dokumentai.</w:t>
      </w:r>
    </w:p>
    <w:p w14:paraId="5D21A803" w14:textId="215DB2D9" w:rsidR="004B0C46" w:rsidRPr="004B0C46" w:rsidRDefault="004B0C46" w:rsidP="004B0C46">
      <w:pPr>
        <w:pStyle w:val="ListParagraph"/>
        <w:numPr>
          <w:ilvl w:val="1"/>
          <w:numId w:val="6"/>
        </w:numPr>
        <w:spacing w:after="0" w:line="240" w:lineRule="auto"/>
        <w:ind w:left="0" w:firstLine="567"/>
        <w:jc w:val="both"/>
        <w:rPr>
          <w:rFonts w:ascii="Times New Roman" w:eastAsia="Calibri" w:hAnsi="Times New Roman" w:cs="Times New Roman"/>
          <w:iCs/>
          <w:sz w:val="22"/>
          <w:szCs w:val="22"/>
        </w:rPr>
      </w:pPr>
      <w:r w:rsidRPr="004B0C46">
        <w:rPr>
          <w:rFonts w:ascii="Times New Roman" w:eastAsia="Calibri" w:hAnsi="Times New Roman" w:cs="Times New Roman"/>
          <w:iCs/>
          <w:sz w:val="22"/>
          <w:szCs w:val="22"/>
        </w:rPr>
        <w:t xml:space="preserve">Pasiūlymas  (pasiūlymo forma, EBVPD) turi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 </w:t>
      </w:r>
    </w:p>
    <w:p w14:paraId="170E3EE1" w14:textId="77777777" w:rsidR="004B0C46" w:rsidRPr="004B0C46" w:rsidRDefault="004B0C46" w:rsidP="00C80F9D">
      <w:pPr>
        <w:pStyle w:val="ListParagraph"/>
        <w:numPr>
          <w:ilvl w:val="2"/>
          <w:numId w:val="6"/>
        </w:numPr>
        <w:spacing w:after="0" w:line="240" w:lineRule="auto"/>
        <w:ind w:left="0" w:firstLine="567"/>
        <w:jc w:val="both"/>
        <w:rPr>
          <w:rFonts w:ascii="Times New Roman" w:eastAsia="Calibri" w:hAnsi="Times New Roman" w:cs="Times New Roman"/>
          <w:iCs/>
          <w:sz w:val="22"/>
          <w:szCs w:val="22"/>
        </w:rPr>
      </w:pPr>
      <w:r w:rsidRPr="004B0C46">
        <w:rPr>
          <w:rFonts w:ascii="Times New Roman" w:eastAsia="Calibri" w:hAnsi="Times New Roman" w:cs="Times New Roman"/>
          <w:iCs/>
          <w:sz w:val="22"/>
          <w:szCs w:val="22"/>
        </w:rPr>
        <w:t xml:space="preserve">pateikiami kvalifikuotu elektroniniu parašu pasirašyti elektroninėmis priemonėmis suformuoti dokumentai; </w:t>
      </w:r>
    </w:p>
    <w:p w14:paraId="382C9253" w14:textId="381BA178" w:rsidR="004B0C46" w:rsidRPr="004B0C46" w:rsidRDefault="004B0C46" w:rsidP="00C80F9D">
      <w:pPr>
        <w:pStyle w:val="ListParagraph"/>
        <w:numPr>
          <w:ilvl w:val="2"/>
          <w:numId w:val="6"/>
        </w:numPr>
        <w:spacing w:after="0" w:line="240" w:lineRule="auto"/>
        <w:ind w:left="0" w:firstLine="567"/>
        <w:jc w:val="both"/>
        <w:rPr>
          <w:rFonts w:ascii="Times New Roman" w:eastAsia="Calibri" w:hAnsi="Times New Roman" w:cs="Times New Roman"/>
          <w:iCs/>
          <w:sz w:val="22"/>
          <w:szCs w:val="22"/>
        </w:rPr>
      </w:pPr>
      <w:r w:rsidRPr="004B0C46">
        <w:rPr>
          <w:rFonts w:ascii="Times New Roman" w:eastAsia="Calibri" w:hAnsi="Times New Roman" w:cs="Times New Roman"/>
          <w:iCs/>
          <w:sz w:val="22"/>
          <w:szCs w:val="22"/>
        </w:rPr>
        <w:t xml:space="preserve">skaitmeninės dokumentų kopijos (fiziniu parašu tvirtinami dokumentai turi būti pateikiami pasirašyti ir nuskenuoti). </w:t>
      </w:r>
    </w:p>
    <w:p w14:paraId="4172BF9D" w14:textId="720F282F" w:rsidR="00380B99" w:rsidRPr="00125C99" w:rsidRDefault="00B11B7D" w:rsidP="6794B7AD">
      <w:pPr>
        <w:pStyle w:val="ListParagraph"/>
        <w:numPr>
          <w:ilvl w:val="1"/>
          <w:numId w:val="6"/>
        </w:numPr>
        <w:spacing w:after="0" w:line="240" w:lineRule="auto"/>
        <w:ind w:left="0" w:firstLine="567"/>
        <w:jc w:val="both"/>
        <w:rPr>
          <w:rFonts w:ascii="Times New Roman" w:eastAsia="Calibri" w:hAnsi="Times New Roman" w:cs="Times New Roman"/>
          <w:i/>
          <w:iCs/>
          <w:sz w:val="22"/>
          <w:szCs w:val="22"/>
        </w:rPr>
      </w:pPr>
      <w:r w:rsidRPr="6794B7AD">
        <w:rPr>
          <w:rFonts w:ascii="Times New Roman" w:hAnsi="Times New Roman" w:cs="Times New Roman"/>
          <w:sz w:val="22"/>
          <w:szCs w:val="22"/>
        </w:rPr>
        <w:t xml:space="preserve">Pasiūlymo forma </w:t>
      </w:r>
      <w:r w:rsidR="0048587E" w:rsidRPr="6794B7AD">
        <w:rPr>
          <w:rFonts w:ascii="Times New Roman" w:hAnsi="Times New Roman" w:cs="Times New Roman"/>
          <w:sz w:val="22"/>
          <w:szCs w:val="22"/>
        </w:rPr>
        <w:t xml:space="preserve">turi būti </w:t>
      </w:r>
      <w:r w:rsidR="0048587E" w:rsidRPr="6794B7AD">
        <w:rPr>
          <w:rFonts w:ascii="Times New Roman" w:hAnsi="Times New Roman" w:cs="Times New Roman"/>
          <w:color w:val="000000" w:themeColor="text1"/>
          <w:sz w:val="22"/>
          <w:szCs w:val="22"/>
        </w:rPr>
        <w:t>parengta</w:t>
      </w:r>
      <w:r w:rsidR="00EE44B0" w:rsidRPr="6794B7AD">
        <w:rPr>
          <w:rFonts w:ascii="Times New Roman" w:hAnsi="Times New Roman" w:cs="Times New Roman"/>
          <w:color w:val="000000" w:themeColor="text1"/>
          <w:sz w:val="22"/>
          <w:szCs w:val="22"/>
        </w:rPr>
        <w:t xml:space="preserve"> </w:t>
      </w:r>
      <w:r w:rsidR="0048587E" w:rsidRPr="6794B7AD">
        <w:rPr>
          <w:rFonts w:ascii="Times New Roman" w:hAnsi="Times New Roman" w:cs="Times New Roman"/>
          <w:b/>
          <w:bCs/>
          <w:color w:val="000000" w:themeColor="text1"/>
          <w:sz w:val="22"/>
          <w:szCs w:val="22"/>
        </w:rPr>
        <w:t>lietuvių kalba</w:t>
      </w:r>
      <w:r w:rsidR="00A80896" w:rsidRPr="6794B7AD">
        <w:rPr>
          <w:rFonts w:ascii="Times New Roman" w:hAnsi="Times New Roman" w:cs="Times New Roman"/>
          <w:color w:val="000000" w:themeColor="text1"/>
          <w:sz w:val="22"/>
          <w:szCs w:val="22"/>
        </w:rPr>
        <w:t xml:space="preserve">. </w:t>
      </w:r>
      <w:r w:rsidR="001140D2" w:rsidRPr="6794B7AD">
        <w:rPr>
          <w:rFonts w:ascii="Times New Roman" w:hAnsi="Times New Roman" w:cs="Times New Roman"/>
          <w:color w:val="000000" w:themeColor="text1"/>
          <w:sz w:val="22"/>
          <w:szCs w:val="22"/>
        </w:rPr>
        <w:t xml:space="preserve">Su </w:t>
      </w:r>
      <w:r w:rsidR="001140D2" w:rsidRPr="6794B7AD">
        <w:rPr>
          <w:rFonts w:ascii="Times New Roman" w:hAnsi="Times New Roman" w:cs="Times New Roman"/>
          <w:sz w:val="22"/>
          <w:szCs w:val="22"/>
        </w:rPr>
        <w:t xml:space="preserve">pasiūlymu pateikiami dokumentai turi būti parengti </w:t>
      </w:r>
      <w:r w:rsidR="001140D2" w:rsidRPr="6794B7AD">
        <w:rPr>
          <w:rFonts w:ascii="Times New Roman" w:hAnsi="Times New Roman" w:cs="Times New Roman"/>
          <w:color w:val="000000" w:themeColor="text1"/>
          <w:sz w:val="22"/>
          <w:szCs w:val="22"/>
        </w:rPr>
        <w:t xml:space="preserve">lietuvių kalba. </w:t>
      </w:r>
      <w:r w:rsidR="00F17A1F" w:rsidRPr="6794B7AD">
        <w:rPr>
          <w:rFonts w:ascii="Times New Roman" w:eastAsia="Arial" w:hAnsi="Times New Roman" w:cs="Times New Roman"/>
          <w:color w:val="000000" w:themeColor="text1"/>
          <w:sz w:val="22"/>
          <w:szCs w:val="22"/>
        </w:rPr>
        <w:t>Je</w:t>
      </w:r>
      <w:r w:rsidR="00F17A1F" w:rsidRPr="6794B7AD">
        <w:rPr>
          <w:rFonts w:ascii="Times New Roman" w:eastAsia="Arial" w:hAnsi="Times New Roman" w:cs="Times New Roman"/>
          <w:sz w:val="22"/>
          <w:szCs w:val="22"/>
        </w:rPr>
        <w:t>i kurie nors su pasiūlymu teikiami dokumentai parengti ne</w:t>
      </w:r>
      <w:r w:rsidR="001427AB" w:rsidRPr="6794B7AD">
        <w:rPr>
          <w:rFonts w:ascii="Times New Roman" w:eastAsia="Arial" w:hAnsi="Times New Roman" w:cs="Times New Roman"/>
          <w:sz w:val="22"/>
          <w:szCs w:val="22"/>
        </w:rPr>
        <w:t xml:space="preserve"> </w:t>
      </w:r>
      <w:r w:rsidR="001A6288" w:rsidRPr="6794B7AD">
        <w:rPr>
          <w:rFonts w:ascii="Times New Roman" w:eastAsia="Arial" w:hAnsi="Times New Roman" w:cs="Times New Roman"/>
          <w:sz w:val="22"/>
          <w:szCs w:val="22"/>
        </w:rPr>
        <w:t xml:space="preserve">reikalaujama </w:t>
      </w:r>
      <w:r w:rsidR="001427AB" w:rsidRPr="6794B7AD">
        <w:rPr>
          <w:rFonts w:ascii="Times New Roman" w:eastAsia="Arial" w:hAnsi="Times New Roman" w:cs="Times New Roman"/>
          <w:sz w:val="22"/>
          <w:szCs w:val="22"/>
        </w:rPr>
        <w:t xml:space="preserve">kalba, </w:t>
      </w:r>
      <w:r w:rsidR="003F1D78" w:rsidRPr="6794B7AD">
        <w:rPr>
          <w:rFonts w:ascii="Times New Roman" w:eastAsia="Arial" w:hAnsi="Times New Roman" w:cs="Times New Roman"/>
          <w:sz w:val="22"/>
          <w:szCs w:val="22"/>
        </w:rPr>
        <w:t>turi būti pateikt</w:t>
      </w:r>
      <w:r w:rsidR="007A233D" w:rsidRPr="6794B7AD">
        <w:rPr>
          <w:rFonts w:ascii="Times New Roman" w:eastAsia="Arial" w:hAnsi="Times New Roman" w:cs="Times New Roman"/>
          <w:sz w:val="22"/>
          <w:szCs w:val="22"/>
        </w:rPr>
        <w:t xml:space="preserve">i dokumentai originalia kalba ir jų </w:t>
      </w:r>
      <w:r w:rsidR="003F1D78" w:rsidRPr="6794B7AD">
        <w:rPr>
          <w:rFonts w:ascii="Times New Roman" w:eastAsia="Arial" w:hAnsi="Times New Roman" w:cs="Times New Roman"/>
          <w:sz w:val="22"/>
          <w:szCs w:val="22"/>
        </w:rPr>
        <w:t xml:space="preserve">tikslus vertimas į </w:t>
      </w:r>
      <w:r w:rsidR="40DC6EFC" w:rsidRPr="6794B7AD">
        <w:rPr>
          <w:rFonts w:ascii="Times New Roman" w:eastAsia="Arial" w:hAnsi="Times New Roman" w:cs="Times New Roman"/>
          <w:sz w:val="22"/>
          <w:szCs w:val="22"/>
        </w:rPr>
        <w:t>reikalaujamą</w:t>
      </w:r>
      <w:r w:rsidR="001427AB" w:rsidRPr="6794B7AD">
        <w:rPr>
          <w:rFonts w:ascii="Times New Roman" w:eastAsia="Arial" w:hAnsi="Times New Roman" w:cs="Times New Roman"/>
          <w:sz w:val="22"/>
          <w:szCs w:val="22"/>
        </w:rPr>
        <w:t xml:space="preserve"> </w:t>
      </w:r>
      <w:r w:rsidR="00141BF1" w:rsidRPr="6794B7AD">
        <w:rPr>
          <w:rFonts w:ascii="Times New Roman" w:eastAsia="Arial" w:hAnsi="Times New Roman" w:cs="Times New Roman"/>
          <w:sz w:val="22"/>
          <w:szCs w:val="22"/>
        </w:rPr>
        <w:t>kalbą</w:t>
      </w:r>
      <w:r w:rsidR="00F17A1F" w:rsidRPr="6794B7AD">
        <w:rPr>
          <w:rFonts w:ascii="Times New Roman" w:eastAsia="Arial" w:hAnsi="Times New Roman" w:cs="Times New Roman"/>
          <w:sz w:val="22"/>
          <w:szCs w:val="22"/>
        </w:rPr>
        <w:t xml:space="preserve">. </w:t>
      </w:r>
      <w:r w:rsidR="0085364E" w:rsidRPr="6794B7AD">
        <w:rPr>
          <w:rFonts w:ascii="Times New Roman" w:hAnsi="Times New Roman" w:cs="Times New Roman"/>
          <w:sz w:val="22"/>
          <w:szCs w:val="22"/>
        </w:rPr>
        <w:t>Perkančiajai organizacijai turint įtarimų</w:t>
      </w:r>
      <w:r w:rsidR="0048587E" w:rsidRPr="6794B7AD">
        <w:rPr>
          <w:rFonts w:ascii="Times New Roman" w:hAnsi="Times New Roman" w:cs="Times New Roman"/>
          <w:sz w:val="22"/>
          <w:szCs w:val="22"/>
        </w:rPr>
        <w:t xml:space="preserve"> dėl pasiūlyme pateikto dokumento vertimo kokybės ir (ar) jo atitikties dokumento originalo turiniui, perkančioji organizacija </w:t>
      </w:r>
      <w:r w:rsidR="0048587E" w:rsidRPr="6794B7AD">
        <w:rPr>
          <w:rFonts w:ascii="Times New Roman" w:hAnsi="Times New Roman" w:cs="Times New Roman"/>
          <w:color w:val="000000" w:themeColor="text1"/>
          <w:sz w:val="22"/>
          <w:szCs w:val="22"/>
        </w:rPr>
        <w:t xml:space="preserve">reikalauja pateikti vertimą atlikusio asmens parašu patvirtintą šio dokumento vertimą. </w:t>
      </w:r>
    </w:p>
    <w:p w14:paraId="6609269B" w14:textId="46B7440D" w:rsidR="00125C99" w:rsidRPr="00765E0D" w:rsidRDefault="00125C99" w:rsidP="00565150">
      <w:pPr>
        <w:pStyle w:val="ListParagraph"/>
        <w:numPr>
          <w:ilvl w:val="1"/>
          <w:numId w:val="6"/>
        </w:numPr>
        <w:spacing w:after="0" w:line="240" w:lineRule="auto"/>
        <w:ind w:left="0" w:firstLine="567"/>
        <w:jc w:val="both"/>
        <w:rPr>
          <w:rFonts w:ascii="Times New Roman" w:eastAsia="Calibri" w:hAnsi="Times New Roman" w:cs="Times New Roman"/>
          <w:iCs/>
          <w:color w:val="000000" w:themeColor="text1"/>
          <w:sz w:val="22"/>
          <w:szCs w:val="22"/>
        </w:rPr>
      </w:pPr>
      <w:r w:rsidRPr="00765E0D">
        <w:rPr>
          <w:rFonts w:ascii="Times New Roman" w:eastAsia="Calibri" w:hAnsi="Times New Roman" w:cs="Times New Roman"/>
          <w:iCs/>
          <w:color w:val="000000" w:themeColor="text1"/>
          <w:sz w:val="22"/>
          <w:szCs w:val="22"/>
        </w:rPr>
        <w:t xml:space="preserve">Esant neatitikimams tarp Pasiūlymo formoje ir kituose Dalyvio kartu su Pasiūlymu pateiktuose dokumentuose nurodytos Dalyvio siūlomos Pasiūlymo kainos, galutine Pasiūlymo kaina yra laikoma ​Pasiūlymo formoje​ nurodyta kaina Eur </w:t>
      </w:r>
      <w:r w:rsidR="00765E0D" w:rsidRPr="00765E0D">
        <w:rPr>
          <w:rFonts w:ascii="Times New Roman" w:eastAsia="Calibri" w:hAnsi="Times New Roman" w:cs="Times New Roman"/>
          <w:iCs/>
          <w:color w:val="000000" w:themeColor="text1"/>
          <w:sz w:val="22"/>
          <w:szCs w:val="22"/>
        </w:rPr>
        <w:t>su</w:t>
      </w:r>
      <w:r w:rsidRPr="00765E0D">
        <w:rPr>
          <w:rFonts w:ascii="Times New Roman" w:eastAsia="Calibri" w:hAnsi="Times New Roman" w:cs="Times New Roman"/>
          <w:iCs/>
          <w:color w:val="000000" w:themeColor="text1"/>
          <w:sz w:val="22"/>
          <w:szCs w:val="22"/>
        </w:rPr>
        <w:t xml:space="preserve"> PVM. </w:t>
      </w:r>
    </w:p>
    <w:p w14:paraId="3769BACB" w14:textId="3C09D9C0" w:rsidR="00125C99" w:rsidRPr="00765E0D" w:rsidRDefault="00125C99" w:rsidP="00565150">
      <w:pPr>
        <w:pStyle w:val="ListParagraph"/>
        <w:numPr>
          <w:ilvl w:val="1"/>
          <w:numId w:val="6"/>
        </w:numPr>
        <w:spacing w:after="0" w:line="240" w:lineRule="auto"/>
        <w:ind w:left="0" w:firstLine="567"/>
        <w:jc w:val="both"/>
        <w:rPr>
          <w:rFonts w:ascii="Times New Roman" w:eastAsia="Calibri" w:hAnsi="Times New Roman" w:cs="Times New Roman"/>
          <w:iCs/>
          <w:color w:val="000000" w:themeColor="text1"/>
          <w:sz w:val="22"/>
          <w:szCs w:val="22"/>
        </w:rPr>
      </w:pPr>
      <w:r w:rsidRPr="00765E0D">
        <w:rPr>
          <w:rFonts w:ascii="Times New Roman" w:eastAsia="Calibri" w:hAnsi="Times New Roman" w:cs="Times New Roman"/>
          <w:iCs/>
          <w:color w:val="000000" w:themeColor="text1"/>
          <w:sz w:val="22"/>
          <w:szCs w:val="22"/>
        </w:rPr>
        <w:t xml:space="preserve">Pirkėjas, gavęs Pasiūlymą kitomis nei </w:t>
      </w:r>
      <w:r w:rsidR="008228E4">
        <w:rPr>
          <w:rFonts w:ascii="Times New Roman" w:eastAsia="Calibri" w:hAnsi="Times New Roman" w:cs="Times New Roman"/>
          <w:iCs/>
          <w:color w:val="000000" w:themeColor="text1"/>
          <w:sz w:val="22"/>
          <w:szCs w:val="22"/>
        </w:rPr>
        <w:t>specialiųjų pirkimo sąlygų</w:t>
      </w:r>
      <w:r w:rsidRPr="00765E0D">
        <w:rPr>
          <w:rFonts w:ascii="Times New Roman" w:eastAsia="Calibri" w:hAnsi="Times New Roman" w:cs="Times New Roman"/>
          <w:iCs/>
          <w:color w:val="000000" w:themeColor="text1"/>
          <w:sz w:val="22"/>
          <w:szCs w:val="22"/>
        </w:rPr>
        <w:t xml:space="preserve"> 6.1. punkte nurodytomis priemonėmis, apie tai informuoja Tiekėją, o tokio Pasiūlymo nenagrinėja ir nevertina. </w:t>
      </w:r>
    </w:p>
    <w:p w14:paraId="506D97A9" w14:textId="2DA9A651" w:rsidR="00D96A3A" w:rsidRPr="007C7CA3" w:rsidRDefault="00EE1C85">
      <w:pPr>
        <w:pStyle w:val="Heading1"/>
        <w:numPr>
          <w:ilvl w:val="0"/>
          <w:numId w:val="6"/>
        </w:numPr>
        <w:tabs>
          <w:tab w:val="left" w:pos="709"/>
        </w:tabs>
        <w:rPr>
          <w:rFonts w:ascii="Times New Roman" w:hAnsi="Times New Roman" w:cs="Times New Roman"/>
        </w:rPr>
      </w:pPr>
      <w:bookmarkStart w:id="31" w:name="_Toc91497102"/>
      <w:bookmarkStart w:id="32" w:name="_Toc91497103"/>
      <w:bookmarkStart w:id="33" w:name="_Toc91497104"/>
      <w:bookmarkStart w:id="34" w:name="_Toc91497105"/>
      <w:bookmarkStart w:id="35" w:name="_Toc91497106"/>
      <w:bookmarkStart w:id="36" w:name="_Ref39430768"/>
      <w:bookmarkStart w:id="37" w:name="_Ref39430779"/>
      <w:bookmarkStart w:id="38" w:name="_Toc190416438"/>
      <w:bookmarkStart w:id="39" w:name="_Toc194311920"/>
      <w:bookmarkEnd w:id="31"/>
      <w:bookmarkEnd w:id="32"/>
      <w:bookmarkEnd w:id="33"/>
      <w:bookmarkEnd w:id="34"/>
      <w:bookmarkEnd w:id="35"/>
      <w:r w:rsidRPr="00F57ECF">
        <w:rPr>
          <w:rFonts w:ascii="Times New Roman" w:hAnsi="Times New Roman" w:cs="Times New Roman"/>
        </w:rPr>
        <w:t>Pasiūlymo galiojimo užtikrinimas</w:t>
      </w:r>
      <w:bookmarkEnd w:id="36"/>
      <w:bookmarkEnd w:id="37"/>
      <w:bookmarkEnd w:id="38"/>
      <w:bookmarkEnd w:id="39"/>
    </w:p>
    <w:p w14:paraId="363D6A29" w14:textId="0F255D0F" w:rsidR="007C7CA3" w:rsidRPr="00FD13C7" w:rsidRDefault="007C7CA3">
      <w:pPr>
        <w:pStyle w:val="ListParagraph"/>
        <w:numPr>
          <w:ilvl w:val="1"/>
          <w:numId w:val="6"/>
        </w:numPr>
        <w:spacing w:after="0" w:line="240" w:lineRule="auto"/>
        <w:ind w:left="0" w:firstLine="567"/>
        <w:jc w:val="both"/>
        <w:rPr>
          <w:rFonts w:ascii="Times New Roman" w:hAnsi="Times New Roman" w:cs="Times New Roman"/>
          <w:b/>
          <w:bCs/>
          <w:color w:val="C00000"/>
          <w:sz w:val="22"/>
          <w:szCs w:val="22"/>
        </w:rPr>
      </w:pPr>
      <w:r w:rsidRPr="00F57ECF">
        <w:rPr>
          <w:rFonts w:ascii="Times New Roman" w:hAnsi="Times New Roman" w:cs="Times New Roman"/>
          <w:sz w:val="22"/>
          <w:szCs w:val="22"/>
        </w:rPr>
        <w:t>Tiekėjas privalo užtikrinti savo pasiūlymo galiojimą ne mažesne kaip</w:t>
      </w:r>
      <w:r>
        <w:rPr>
          <w:rFonts w:ascii="Times New Roman" w:hAnsi="Times New Roman" w:cs="Times New Roman"/>
          <w:sz w:val="22"/>
          <w:szCs w:val="22"/>
        </w:rPr>
        <w:t xml:space="preserve"> </w:t>
      </w:r>
      <w:r w:rsidRPr="007C7CA3">
        <w:rPr>
          <w:rFonts w:ascii="Times New Roman" w:hAnsi="Times New Roman" w:cs="Times New Roman"/>
          <w:b/>
          <w:bCs/>
          <w:sz w:val="22"/>
          <w:szCs w:val="22"/>
        </w:rPr>
        <w:t>1 (vieno) proc. nuo tiekėjo Pasiūlymo kainos EUR be PVM</w:t>
      </w:r>
      <w:r>
        <w:rPr>
          <w:rFonts w:ascii="Times New Roman" w:eastAsia="Calibri" w:hAnsi="Times New Roman" w:cs="Times New Roman"/>
          <w:i/>
          <w:iCs/>
          <w:color w:val="7030A0"/>
          <w:sz w:val="22"/>
          <w:szCs w:val="22"/>
        </w:rPr>
        <w:t xml:space="preserve"> </w:t>
      </w:r>
      <w:r w:rsidRPr="00F57ECF">
        <w:rPr>
          <w:rFonts w:ascii="Times New Roman" w:hAnsi="Times New Roman" w:cs="Times New Roman"/>
          <w:sz w:val="22"/>
          <w:szCs w:val="22"/>
        </w:rPr>
        <w:t>vienu iš šių būdų:</w:t>
      </w:r>
      <w:r w:rsidRPr="00F57ECF">
        <w:rPr>
          <w:rFonts w:ascii="Times New Roman" w:hAnsi="Times New Roman" w:cs="Times New Roman"/>
          <w:color w:val="00B050"/>
          <w:sz w:val="22"/>
          <w:szCs w:val="22"/>
        </w:rPr>
        <w:t xml:space="preserve"> </w:t>
      </w:r>
      <w:r w:rsidRPr="00A80896">
        <w:rPr>
          <w:rFonts w:ascii="Times New Roman" w:hAnsi="Times New Roman" w:cs="Times New Roman"/>
          <w:color w:val="000000" w:themeColor="text1"/>
          <w:sz w:val="22"/>
          <w:szCs w:val="22"/>
        </w:rPr>
        <w:t>banko garantija arba draudimo bendrovės laidavimo draudimu (toliau – laidavimo draudimas).</w:t>
      </w:r>
      <w:r w:rsidR="00F5093D">
        <w:rPr>
          <w:rFonts w:ascii="Times New Roman" w:hAnsi="Times New Roman" w:cs="Times New Roman"/>
          <w:color w:val="000000" w:themeColor="text1"/>
          <w:sz w:val="22"/>
          <w:szCs w:val="22"/>
        </w:rPr>
        <w:t xml:space="preserve"> </w:t>
      </w:r>
      <w:r w:rsidR="00FD13C7" w:rsidRPr="00765E0D">
        <w:rPr>
          <w:rFonts w:ascii="Times New Roman" w:hAnsi="Times New Roman" w:cs="Times New Roman"/>
          <w:color w:val="000000" w:themeColor="text1"/>
          <w:sz w:val="22"/>
          <w:szCs w:val="22"/>
        </w:rPr>
        <w:t xml:space="preserve">Pasiūlymo galiojimą patvirtinantis dokumentas išduodamas </w:t>
      </w:r>
      <w:r w:rsidR="00765E0D" w:rsidRPr="00765E0D">
        <w:rPr>
          <w:rFonts w:ascii="Times New Roman" w:hAnsi="Times New Roman" w:cs="Times New Roman"/>
          <w:color w:val="000000" w:themeColor="text1"/>
          <w:sz w:val="22"/>
          <w:szCs w:val="22"/>
        </w:rPr>
        <w:t>Vilniaus miesto savivaldybės administracijos vardu</w:t>
      </w:r>
      <w:r w:rsidR="00765E0D">
        <w:rPr>
          <w:rFonts w:ascii="Times New Roman" w:hAnsi="Times New Roman" w:cs="Times New Roman"/>
          <w:color w:val="000000" w:themeColor="text1"/>
          <w:sz w:val="22"/>
          <w:szCs w:val="22"/>
        </w:rPr>
        <w:t>.</w:t>
      </w:r>
    </w:p>
    <w:p w14:paraId="47F160E5" w14:textId="3BCCAE09" w:rsidR="00016F4A" w:rsidRPr="00F57ECF" w:rsidRDefault="00016F4A">
      <w:pPr>
        <w:pStyle w:val="ListParagraph"/>
        <w:numPr>
          <w:ilvl w:val="1"/>
          <w:numId w:val="6"/>
        </w:numPr>
        <w:spacing w:after="0" w:line="240" w:lineRule="auto"/>
        <w:ind w:left="0" w:firstLine="567"/>
        <w:jc w:val="both"/>
        <w:rPr>
          <w:rFonts w:ascii="Times New Roman" w:hAnsi="Times New Roman" w:cs="Times New Roman"/>
          <w:b/>
          <w:bCs/>
          <w:sz w:val="22"/>
          <w:szCs w:val="22"/>
        </w:rPr>
      </w:pPr>
      <w:r w:rsidRPr="00F57ECF">
        <w:rPr>
          <w:rFonts w:ascii="Times New Roman" w:hAnsi="Times New Roman" w:cs="Times New Roman"/>
          <w:b/>
          <w:bCs/>
          <w:sz w:val="22"/>
          <w:szCs w:val="22"/>
        </w:rPr>
        <w:t>Reikalavimai pasiūlymo galiojimo užtikrinimui:</w:t>
      </w:r>
    </w:p>
    <w:p w14:paraId="19B35233" w14:textId="74C24567" w:rsidR="00A80896" w:rsidRPr="004B0C46" w:rsidRDefault="00A80896">
      <w:pPr>
        <w:pStyle w:val="ListParagraph"/>
        <w:numPr>
          <w:ilvl w:val="2"/>
          <w:numId w:val="6"/>
        </w:numPr>
        <w:spacing w:after="0" w:line="240" w:lineRule="auto"/>
        <w:ind w:left="0" w:firstLine="567"/>
        <w:jc w:val="both"/>
        <w:rPr>
          <w:rFonts w:ascii="Times New Roman" w:hAnsi="Times New Roman" w:cs="Times New Roman"/>
          <w:sz w:val="22"/>
          <w:szCs w:val="22"/>
        </w:rPr>
      </w:pPr>
      <w:r w:rsidRPr="004B0C46">
        <w:rPr>
          <w:rFonts w:ascii="Times New Roman" w:hAnsi="Times New Roman" w:cs="Times New Roman"/>
          <w:sz w:val="22"/>
          <w:szCs w:val="22"/>
        </w:rPr>
        <w:lastRenderedPageBreak/>
        <w:t>banko garantija, laidavimo draudimas kartu su pasiūlymu pateikiamas elektronine forma, atskiru failu, pasirašytas pasiūlymo galiojimo užtikrinimą išdavusio banko ar draudimo bendrovės įgalioto asmens kvalifikuotu elektroniniu parašu, atitinkančiu teisės aktų reikalavimus. Pasiūlymo galiojimo užtikrinimą išdavusio banko ar draudimo bendrovės elektroninį parašą perkančioji organizacija turi galėti nekliudomai patikrinti. </w:t>
      </w:r>
      <w:r w:rsidRPr="004B0C46">
        <w:rPr>
          <w:rFonts w:ascii="Times New Roman" w:hAnsi="Times New Roman" w:cs="Times New Roman"/>
          <w:sz w:val="22"/>
          <w:szCs w:val="22"/>
          <w:u w:val="single"/>
        </w:rPr>
        <w:t>Jeigu tiekėjas pateikia draudimo bendrovės išduotą pasiūlymo galiojimą užtikrinantį dokumentą, tai kartu su pasiūlymo laidavimo draudimo raštu tiekėjas turi pateikti ir pasirašytą draudimo liudijimą (polisą) bei mokestinį pavedimą, kad draudimo įmoka už šį išduotą pasiūlymo laidavimo draudimo raštą yra sumokėta.</w:t>
      </w:r>
      <w:r w:rsidRPr="004B0C46">
        <w:rPr>
          <w:rFonts w:ascii="Times New Roman" w:hAnsi="Times New Roman" w:cs="Times New Roman"/>
          <w:sz w:val="22"/>
          <w:szCs w:val="22"/>
        </w:rPr>
        <w:t> </w:t>
      </w:r>
    </w:p>
    <w:p w14:paraId="66A3F0E9" w14:textId="3E91DED8" w:rsidR="00C02BA3" w:rsidRPr="00F57ECF" w:rsidRDefault="00C02BA3">
      <w:pPr>
        <w:pStyle w:val="ListParagraph"/>
        <w:numPr>
          <w:ilvl w:val="1"/>
          <w:numId w:val="6"/>
        </w:numPr>
        <w:spacing w:after="120" w:line="20" w:lineRule="atLeast"/>
        <w:ind w:left="0" w:firstLine="567"/>
        <w:jc w:val="both"/>
        <w:rPr>
          <w:rFonts w:ascii="Times New Roman" w:hAnsi="Times New Roman" w:cs="Times New Roman"/>
          <w:sz w:val="22"/>
          <w:szCs w:val="22"/>
        </w:rPr>
      </w:pPr>
      <w:r w:rsidRPr="00F57ECF">
        <w:rPr>
          <w:rFonts w:ascii="Times New Roman" w:hAnsi="Times New Roman" w:cs="Times New Roman"/>
          <w:sz w:val="22"/>
          <w:szCs w:val="22"/>
        </w:rPr>
        <w:t xml:space="preserve">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sąlygų </w:t>
      </w:r>
      <w:r w:rsidRPr="00EC36B2">
        <w:rPr>
          <w:rFonts w:ascii="Times New Roman" w:hAnsi="Times New Roman" w:cs="Times New Roman"/>
          <w:color w:val="000000" w:themeColor="text1"/>
          <w:sz w:val="22"/>
          <w:szCs w:val="22"/>
        </w:rPr>
        <w:t xml:space="preserve">1 priede „Terminai“ </w:t>
      </w:r>
      <w:r w:rsidRPr="00F57ECF">
        <w:rPr>
          <w:rFonts w:ascii="Times New Roman" w:hAnsi="Times New Roman" w:cs="Times New Roman"/>
          <w:sz w:val="22"/>
          <w:szCs w:val="22"/>
        </w:rPr>
        <w:t>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09BD31F4" w14:textId="45570D03" w:rsidR="00016F4A" w:rsidRPr="00F57ECF" w:rsidRDefault="00F96820">
      <w:pPr>
        <w:pStyle w:val="ListParagraph"/>
        <w:numPr>
          <w:ilvl w:val="1"/>
          <w:numId w:val="6"/>
        </w:numPr>
        <w:spacing w:after="0" w:line="240" w:lineRule="auto"/>
        <w:ind w:left="0" w:firstLine="567"/>
        <w:jc w:val="both"/>
        <w:rPr>
          <w:rFonts w:ascii="Times New Roman" w:hAnsi="Times New Roman" w:cs="Times New Roman"/>
          <w:b/>
          <w:bCs/>
          <w:sz w:val="22"/>
          <w:szCs w:val="22"/>
        </w:rPr>
      </w:pPr>
      <w:r w:rsidRPr="00F57ECF">
        <w:rPr>
          <w:rFonts w:ascii="Times New Roman" w:hAnsi="Times New Roman" w:cs="Times New Roman"/>
          <w:b/>
          <w:bCs/>
          <w:sz w:val="22"/>
          <w:szCs w:val="22"/>
        </w:rPr>
        <w:t>Reikalavimai b</w:t>
      </w:r>
      <w:r w:rsidR="00016F4A" w:rsidRPr="00F57ECF">
        <w:rPr>
          <w:rFonts w:ascii="Times New Roman" w:hAnsi="Times New Roman" w:cs="Times New Roman"/>
          <w:b/>
          <w:bCs/>
          <w:sz w:val="22"/>
          <w:szCs w:val="22"/>
        </w:rPr>
        <w:t>anko garantijai ir laidavimo draudimui:</w:t>
      </w:r>
    </w:p>
    <w:p w14:paraId="3A321803" w14:textId="19BA078C" w:rsidR="00016F4A" w:rsidRPr="00F57ECF" w:rsidRDefault="00016F4A">
      <w:pPr>
        <w:pStyle w:val="ListParagraph"/>
        <w:numPr>
          <w:ilvl w:val="2"/>
          <w:numId w:val="6"/>
        </w:numPr>
        <w:spacing w:after="0" w:line="240" w:lineRule="auto"/>
        <w:ind w:left="0" w:firstLine="567"/>
        <w:jc w:val="both"/>
        <w:rPr>
          <w:rFonts w:ascii="Times New Roman" w:hAnsi="Times New Roman" w:cs="Times New Roman"/>
          <w:sz w:val="22"/>
          <w:szCs w:val="22"/>
        </w:rPr>
      </w:pPr>
      <w:r w:rsidRPr="00F57ECF">
        <w:rPr>
          <w:rFonts w:ascii="Times New Roman" w:hAnsi="Times New Roman" w:cs="Times New Roman"/>
          <w:sz w:val="22"/>
          <w:szCs w:val="22"/>
        </w:rPr>
        <w:t>tiekėjas privalo pateikti užpildytą pasiūlymo galiojimą užtikrinantį dokumentą</w:t>
      </w:r>
      <w:r w:rsidR="00657BE1" w:rsidRPr="00F57ECF">
        <w:rPr>
          <w:rFonts w:ascii="Times New Roman" w:hAnsi="Times New Roman" w:cs="Times New Roman"/>
          <w:sz w:val="22"/>
          <w:szCs w:val="22"/>
        </w:rPr>
        <w:t>, atitinkantį</w:t>
      </w:r>
      <w:r w:rsidRPr="00F57ECF">
        <w:rPr>
          <w:rFonts w:ascii="Times New Roman" w:hAnsi="Times New Roman" w:cs="Times New Roman"/>
          <w:sz w:val="22"/>
          <w:szCs w:val="22"/>
        </w:rPr>
        <w:t xml:space="preserve"> </w:t>
      </w:r>
      <w:r w:rsidR="00127D28" w:rsidRPr="00F57ECF">
        <w:rPr>
          <w:rFonts w:ascii="Times New Roman" w:hAnsi="Times New Roman" w:cs="Times New Roman"/>
          <w:sz w:val="22"/>
          <w:szCs w:val="22"/>
        </w:rPr>
        <w:t xml:space="preserve">šiame pirkimo sąlygų skyriuje ir </w:t>
      </w:r>
      <w:r w:rsidRPr="00F57ECF">
        <w:rPr>
          <w:rFonts w:ascii="Times New Roman" w:hAnsi="Times New Roman" w:cs="Times New Roman"/>
          <w:sz w:val="22"/>
          <w:szCs w:val="22"/>
        </w:rPr>
        <w:t xml:space="preserve">pasiūlymo galiojimo užtikrinimo </w:t>
      </w:r>
      <w:r w:rsidR="00657BE1" w:rsidRPr="00F57ECF">
        <w:rPr>
          <w:rFonts w:ascii="Times New Roman" w:hAnsi="Times New Roman" w:cs="Times New Roman"/>
          <w:sz w:val="22"/>
          <w:szCs w:val="22"/>
        </w:rPr>
        <w:t>formose pat</w:t>
      </w:r>
      <w:r w:rsidR="00657BE1" w:rsidRPr="004B0C46">
        <w:rPr>
          <w:rFonts w:ascii="Times New Roman" w:hAnsi="Times New Roman" w:cs="Times New Roman"/>
          <w:sz w:val="22"/>
          <w:szCs w:val="22"/>
        </w:rPr>
        <w:t xml:space="preserve">eiktas sąlygas </w:t>
      </w:r>
      <w:r w:rsidRPr="004B0C46">
        <w:rPr>
          <w:rFonts w:ascii="Times New Roman" w:hAnsi="Times New Roman" w:cs="Times New Roman"/>
          <w:sz w:val="22"/>
          <w:szCs w:val="22"/>
        </w:rPr>
        <w:t>(</w:t>
      </w:r>
      <w:r w:rsidR="00893D4B" w:rsidRPr="004B0C46">
        <w:rPr>
          <w:rFonts w:ascii="Times New Roman" w:hAnsi="Times New Roman" w:cs="Times New Roman"/>
          <w:sz w:val="22"/>
          <w:szCs w:val="22"/>
        </w:rPr>
        <w:t xml:space="preserve">specialiųjų </w:t>
      </w:r>
      <w:r w:rsidRPr="004B0C46">
        <w:rPr>
          <w:rFonts w:ascii="Times New Roman" w:hAnsi="Times New Roman" w:cs="Times New Roman"/>
          <w:sz w:val="22"/>
          <w:szCs w:val="22"/>
        </w:rPr>
        <w:t xml:space="preserve">pirkimo sąlygų </w:t>
      </w:r>
      <w:r w:rsidR="00D7055A" w:rsidRPr="004B0C46">
        <w:rPr>
          <w:rFonts w:ascii="Times New Roman" w:hAnsi="Times New Roman" w:cs="Times New Roman"/>
          <w:sz w:val="22"/>
          <w:szCs w:val="22"/>
        </w:rPr>
        <w:t>9</w:t>
      </w:r>
      <w:r w:rsidR="00893D4B" w:rsidRPr="004B0C46">
        <w:rPr>
          <w:rFonts w:ascii="Times New Roman" w:hAnsi="Times New Roman" w:cs="Times New Roman"/>
          <w:sz w:val="22"/>
          <w:szCs w:val="22"/>
        </w:rPr>
        <w:t xml:space="preserve"> </w:t>
      </w:r>
      <w:r w:rsidRPr="004B0C46">
        <w:rPr>
          <w:rFonts w:ascii="Times New Roman" w:hAnsi="Times New Roman" w:cs="Times New Roman"/>
          <w:sz w:val="22"/>
          <w:szCs w:val="22"/>
        </w:rPr>
        <w:t>priedą</w:t>
      </w:r>
      <w:r w:rsidR="00657BE1" w:rsidRPr="004B0C46">
        <w:rPr>
          <w:rFonts w:ascii="Times New Roman" w:hAnsi="Times New Roman" w:cs="Times New Roman"/>
          <w:sz w:val="22"/>
          <w:szCs w:val="22"/>
        </w:rPr>
        <w:t xml:space="preserve"> „Pasiūlymo galiojimo užtikrinimo formos“</w:t>
      </w:r>
      <w:r w:rsidRPr="004B0C46">
        <w:rPr>
          <w:rFonts w:ascii="Times New Roman" w:hAnsi="Times New Roman" w:cs="Times New Roman"/>
          <w:sz w:val="22"/>
          <w:szCs w:val="22"/>
        </w:rPr>
        <w:t>);</w:t>
      </w:r>
    </w:p>
    <w:p w14:paraId="2ECFF1AC" w14:textId="0CA9FBAC" w:rsidR="00016F4A" w:rsidRPr="00F57ECF" w:rsidRDefault="00016F4A">
      <w:pPr>
        <w:pStyle w:val="ListParagraph"/>
        <w:numPr>
          <w:ilvl w:val="2"/>
          <w:numId w:val="6"/>
        </w:numPr>
        <w:spacing w:after="0" w:line="240" w:lineRule="auto"/>
        <w:ind w:left="0" w:firstLine="567"/>
        <w:jc w:val="both"/>
        <w:rPr>
          <w:rFonts w:ascii="Times New Roman" w:hAnsi="Times New Roman" w:cs="Times New Roman"/>
          <w:sz w:val="22"/>
          <w:szCs w:val="22"/>
        </w:rPr>
      </w:pPr>
      <w:r w:rsidRPr="00F57ECF">
        <w:rPr>
          <w:rFonts w:ascii="Times New Roman" w:hAnsi="Times New Roman" w:cs="Times New Roman"/>
          <w:sz w:val="22"/>
          <w:szCs w:val="22"/>
        </w:rPr>
        <w:t>pateiktoje garantijoje (laidavimo draudimo rašte) turi būti nurodytas jos galiojimo terminas. Garantija (laidavimo draudimas) turi galioti ne trumpiau nei 3 mėnesius nuo pasiūlymų pateikimo termino pabaigos;</w:t>
      </w:r>
    </w:p>
    <w:p w14:paraId="2460DEBC" w14:textId="6C01B488" w:rsidR="00016F4A" w:rsidRPr="00F57ECF" w:rsidRDefault="00016F4A">
      <w:pPr>
        <w:pStyle w:val="ListParagraph"/>
        <w:numPr>
          <w:ilvl w:val="2"/>
          <w:numId w:val="6"/>
        </w:numPr>
        <w:spacing w:after="0" w:line="240" w:lineRule="auto"/>
        <w:ind w:left="0" w:firstLine="567"/>
        <w:jc w:val="both"/>
        <w:rPr>
          <w:rFonts w:ascii="Times New Roman" w:hAnsi="Times New Roman" w:cs="Times New Roman"/>
          <w:sz w:val="22"/>
          <w:szCs w:val="22"/>
        </w:rPr>
      </w:pPr>
      <w:r w:rsidRPr="00F57ECF">
        <w:rPr>
          <w:rFonts w:ascii="Times New Roman" w:hAnsi="Times New Roman" w:cs="Times New Roman"/>
          <w:sz w:val="22"/>
          <w:szCs w:val="22"/>
        </w:rPr>
        <w:t xml:space="preserve">gavęs perkančiosios organizacijos rašytinį reikalavimą, garantiją suteikęs bankas ar laidavimo draudimą suteikusi draudimo bendrovė privalo per </w:t>
      </w:r>
      <w:r w:rsidR="007E07F1" w:rsidRPr="00F57ECF">
        <w:rPr>
          <w:rFonts w:ascii="Times New Roman" w:hAnsi="Times New Roman" w:cs="Times New Roman"/>
          <w:sz w:val="22"/>
          <w:szCs w:val="22"/>
        </w:rPr>
        <w:t>15</w:t>
      </w:r>
      <w:r w:rsidRPr="00F57ECF">
        <w:rPr>
          <w:rFonts w:ascii="Times New Roman" w:hAnsi="Times New Roman" w:cs="Times New Roman"/>
          <w:sz w:val="22"/>
          <w:szCs w:val="22"/>
        </w:rPr>
        <w:t xml:space="preserve"> dienų sumokėti perkančiajai organizacijai garantijoje (laidavimo draudime) nurodytą pinigų sumą, nereikalaudami, kad perkančioji organizacija savo reikalavimą pagrįstų, su sąlyga, kad perkančioji organizacija pažymės, jog reikalaujama suma priklauso nuo vienos iš </w:t>
      </w:r>
      <w:r w:rsidR="006275D6" w:rsidRPr="00F57ECF">
        <w:rPr>
          <w:rFonts w:ascii="Times New Roman" w:hAnsi="Times New Roman" w:cs="Times New Roman"/>
          <w:sz w:val="22"/>
          <w:szCs w:val="22"/>
        </w:rPr>
        <w:t>šiame</w:t>
      </w:r>
      <w:r w:rsidRPr="00F57ECF">
        <w:rPr>
          <w:rFonts w:ascii="Times New Roman" w:hAnsi="Times New Roman" w:cs="Times New Roman"/>
          <w:sz w:val="22"/>
          <w:szCs w:val="22"/>
        </w:rPr>
        <w:t xml:space="preserve"> punkte nurodytų sąlygų, įvardindama šią sąlygą.</w:t>
      </w:r>
    </w:p>
    <w:p w14:paraId="2B1BFBE6" w14:textId="6EE5138D" w:rsidR="00000B56" w:rsidRPr="00F57ECF" w:rsidRDefault="00000B56">
      <w:pPr>
        <w:pStyle w:val="ListParagraph"/>
        <w:numPr>
          <w:ilvl w:val="1"/>
          <w:numId w:val="6"/>
        </w:numPr>
        <w:spacing w:after="0" w:line="240" w:lineRule="auto"/>
        <w:ind w:left="0" w:firstLine="567"/>
        <w:jc w:val="both"/>
        <w:rPr>
          <w:rFonts w:ascii="Times New Roman" w:hAnsi="Times New Roman" w:cs="Times New Roman"/>
          <w:b/>
          <w:bCs/>
          <w:color w:val="7030A0"/>
          <w:sz w:val="22"/>
          <w:szCs w:val="22"/>
        </w:rPr>
      </w:pPr>
      <w:r w:rsidRPr="00F57ECF">
        <w:rPr>
          <w:rFonts w:ascii="Times New Roman" w:hAnsi="Times New Roman" w:cs="Times New Roman"/>
          <w:b/>
          <w:bCs/>
          <w:color w:val="000000" w:themeColor="text1"/>
          <w:sz w:val="22"/>
          <w:szCs w:val="22"/>
        </w:rPr>
        <w:t xml:space="preserve">Dalyvis netenka </w:t>
      </w:r>
      <w:r w:rsidR="007E7231" w:rsidRPr="00F57ECF">
        <w:rPr>
          <w:rFonts w:ascii="Times New Roman" w:hAnsi="Times New Roman" w:cs="Times New Roman"/>
          <w:b/>
          <w:bCs/>
          <w:color w:val="000000" w:themeColor="text1"/>
          <w:sz w:val="22"/>
          <w:szCs w:val="22"/>
        </w:rPr>
        <w:t>p</w:t>
      </w:r>
      <w:r w:rsidRPr="00F57ECF">
        <w:rPr>
          <w:rFonts w:ascii="Times New Roman" w:hAnsi="Times New Roman" w:cs="Times New Roman"/>
          <w:b/>
          <w:bCs/>
          <w:color w:val="000000" w:themeColor="text1"/>
          <w:sz w:val="22"/>
          <w:szCs w:val="22"/>
        </w:rPr>
        <w:t>asiūlymo galiojimo užtikrinimo esant bent vienai šių sąlygų</w:t>
      </w:r>
      <w:r w:rsidR="002D61AE" w:rsidRPr="00F57ECF">
        <w:rPr>
          <w:rFonts w:ascii="Times New Roman" w:hAnsi="Times New Roman" w:cs="Times New Roman"/>
          <w:b/>
          <w:bCs/>
          <w:iCs/>
          <w:color w:val="7030A0"/>
          <w:sz w:val="22"/>
          <w:szCs w:val="22"/>
        </w:rPr>
        <w:t>:</w:t>
      </w:r>
      <w:r w:rsidR="005311C6" w:rsidRPr="00F57ECF">
        <w:rPr>
          <w:rFonts w:ascii="Times New Roman" w:hAnsi="Times New Roman" w:cs="Times New Roman"/>
          <w:b/>
          <w:bCs/>
          <w:iCs/>
          <w:color w:val="7030A0"/>
          <w:sz w:val="22"/>
          <w:szCs w:val="22"/>
        </w:rPr>
        <w:t xml:space="preserve"> </w:t>
      </w:r>
    </w:p>
    <w:p w14:paraId="239F5622" w14:textId="37307CEB" w:rsidR="0033072F" w:rsidRPr="00F57ECF" w:rsidRDefault="00902F2D">
      <w:pPr>
        <w:pStyle w:val="ListParagraph"/>
        <w:numPr>
          <w:ilvl w:val="2"/>
          <w:numId w:val="6"/>
        </w:numPr>
        <w:spacing w:after="0" w:line="240" w:lineRule="auto"/>
        <w:ind w:left="0" w:firstLine="567"/>
        <w:jc w:val="both"/>
        <w:rPr>
          <w:rFonts w:ascii="Times New Roman" w:hAnsi="Times New Roman" w:cs="Times New Roman"/>
          <w:sz w:val="22"/>
          <w:szCs w:val="22"/>
        </w:rPr>
      </w:pPr>
      <w:r w:rsidRPr="00F57ECF">
        <w:rPr>
          <w:rFonts w:ascii="Times New Roman" w:hAnsi="Times New Roman" w:cs="Times New Roman"/>
          <w:sz w:val="22"/>
          <w:szCs w:val="22"/>
        </w:rPr>
        <w:t xml:space="preserve">tiekėjas </w:t>
      </w:r>
      <w:r w:rsidR="006D27A3" w:rsidRPr="00F57ECF">
        <w:rPr>
          <w:rFonts w:ascii="Times New Roman" w:hAnsi="Times New Roman" w:cs="Times New Roman"/>
          <w:sz w:val="22"/>
          <w:szCs w:val="22"/>
        </w:rPr>
        <w:t>iki perkančiosios organizacijos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r w:rsidR="00D63FC3" w:rsidRPr="00F57ECF">
        <w:rPr>
          <w:rFonts w:ascii="Times New Roman" w:hAnsi="Times New Roman" w:cs="Times New Roman"/>
          <w:sz w:val="22"/>
          <w:szCs w:val="22"/>
        </w:rPr>
        <w:t>;</w:t>
      </w:r>
    </w:p>
    <w:p w14:paraId="56F471E2" w14:textId="765485D6" w:rsidR="005B0449" w:rsidRPr="00F57ECF" w:rsidRDefault="00482647">
      <w:pPr>
        <w:pStyle w:val="ListParagraph"/>
        <w:numPr>
          <w:ilvl w:val="2"/>
          <w:numId w:val="6"/>
        </w:numPr>
        <w:spacing w:after="0" w:line="240" w:lineRule="auto"/>
        <w:ind w:left="0" w:firstLine="567"/>
        <w:jc w:val="both"/>
        <w:rPr>
          <w:rFonts w:ascii="Times New Roman" w:hAnsi="Times New Roman" w:cs="Times New Roman"/>
          <w:sz w:val="22"/>
          <w:szCs w:val="22"/>
        </w:rPr>
      </w:pPr>
      <w:r w:rsidRPr="00F57ECF">
        <w:rPr>
          <w:rFonts w:ascii="Times New Roman" w:hAnsi="Times New Roman" w:cs="Times New Roman"/>
          <w:sz w:val="22"/>
          <w:szCs w:val="22"/>
        </w:rPr>
        <w:t>P</w:t>
      </w:r>
      <w:r w:rsidR="005B0449" w:rsidRPr="00F57ECF">
        <w:rPr>
          <w:rFonts w:ascii="Times New Roman" w:hAnsi="Times New Roman" w:cs="Times New Roman"/>
          <w:sz w:val="22"/>
          <w:szCs w:val="22"/>
        </w:rPr>
        <w:t xml:space="preserve">asiūlymo galiojimo laikotarpiu tiekėjas atsisako savo </w:t>
      </w:r>
      <w:r w:rsidR="00183BC8" w:rsidRPr="00F57ECF">
        <w:rPr>
          <w:rFonts w:ascii="Times New Roman" w:hAnsi="Times New Roman" w:cs="Times New Roman"/>
          <w:sz w:val="22"/>
          <w:szCs w:val="22"/>
        </w:rPr>
        <w:t>p</w:t>
      </w:r>
      <w:r w:rsidR="005B0449" w:rsidRPr="00F57ECF">
        <w:rPr>
          <w:rFonts w:ascii="Times New Roman" w:hAnsi="Times New Roman" w:cs="Times New Roman"/>
          <w:sz w:val="22"/>
          <w:szCs w:val="22"/>
        </w:rPr>
        <w:t>asiūlymo arba jo dalies (</w:t>
      </w:r>
      <w:r w:rsidR="00183BC8" w:rsidRPr="00F57ECF">
        <w:rPr>
          <w:rFonts w:ascii="Times New Roman" w:hAnsi="Times New Roman" w:cs="Times New Roman"/>
          <w:sz w:val="22"/>
          <w:szCs w:val="22"/>
        </w:rPr>
        <w:t>p</w:t>
      </w:r>
      <w:r w:rsidR="005B0449" w:rsidRPr="00F57ECF">
        <w:rPr>
          <w:rFonts w:ascii="Times New Roman" w:hAnsi="Times New Roman" w:cs="Times New Roman"/>
          <w:sz w:val="22"/>
          <w:szCs w:val="22"/>
        </w:rPr>
        <w:t xml:space="preserve">asiūlyme nurodyto pirkimo objekto, jo kiekio (apimties), siūlomų kainų, tiekimo ar mokėjimo terminų, kitų </w:t>
      </w:r>
      <w:r w:rsidR="00183BC8" w:rsidRPr="00F57ECF">
        <w:rPr>
          <w:rFonts w:ascii="Times New Roman" w:hAnsi="Times New Roman" w:cs="Times New Roman"/>
          <w:sz w:val="22"/>
          <w:szCs w:val="22"/>
        </w:rPr>
        <w:t>p</w:t>
      </w:r>
      <w:r w:rsidR="005B0449" w:rsidRPr="00F57ECF">
        <w:rPr>
          <w:rFonts w:ascii="Times New Roman" w:hAnsi="Times New Roman" w:cs="Times New Roman"/>
          <w:sz w:val="22"/>
          <w:szCs w:val="22"/>
        </w:rPr>
        <w:t>asiūlyme nurodytų sąlygų);</w:t>
      </w:r>
    </w:p>
    <w:p w14:paraId="0710E3C7" w14:textId="64A852E2" w:rsidR="00747BA9" w:rsidRPr="00F57ECF" w:rsidRDefault="006D27A3">
      <w:pPr>
        <w:pStyle w:val="ListParagraph"/>
        <w:numPr>
          <w:ilvl w:val="2"/>
          <w:numId w:val="6"/>
        </w:numPr>
        <w:tabs>
          <w:tab w:val="left" w:pos="1418"/>
          <w:tab w:val="left" w:pos="1701"/>
        </w:tabs>
        <w:spacing w:after="0" w:line="240" w:lineRule="auto"/>
        <w:ind w:left="0" w:firstLine="567"/>
        <w:jc w:val="both"/>
        <w:rPr>
          <w:rFonts w:ascii="Times New Roman" w:hAnsi="Times New Roman" w:cs="Times New Roman"/>
          <w:iCs/>
          <w:sz w:val="22"/>
          <w:szCs w:val="22"/>
        </w:rPr>
      </w:pPr>
      <w:r w:rsidRPr="00F57ECF">
        <w:rPr>
          <w:rFonts w:ascii="Times New Roman" w:hAnsi="Times New Roman" w:cs="Times New Roman"/>
          <w:sz w:val="22"/>
          <w:szCs w:val="22"/>
        </w:rPr>
        <w:t xml:space="preserve">laimėjęs viešąjį pirkimą </w:t>
      </w:r>
      <w:r w:rsidR="00F80E87" w:rsidRPr="00F57ECF">
        <w:rPr>
          <w:rFonts w:ascii="Times New Roman" w:hAnsi="Times New Roman" w:cs="Times New Roman"/>
          <w:sz w:val="22"/>
          <w:szCs w:val="22"/>
        </w:rPr>
        <w:t xml:space="preserve">tiekėjas </w:t>
      </w:r>
      <w:r w:rsidRPr="00F57ECF">
        <w:rPr>
          <w:rFonts w:ascii="Times New Roman" w:hAnsi="Times New Roman" w:cs="Times New Roman"/>
          <w:sz w:val="22"/>
          <w:szCs w:val="22"/>
        </w:rPr>
        <w:t>atsisako sudaryti sutartį pagal šiose pirkimo sąlygose pateiktą sutarties projektą (</w:t>
      </w:r>
      <w:r w:rsidR="00E1142A" w:rsidRPr="00F57ECF">
        <w:rPr>
          <w:rFonts w:ascii="Times New Roman" w:hAnsi="Times New Roman" w:cs="Times New Roman"/>
          <w:sz w:val="22"/>
          <w:szCs w:val="22"/>
        </w:rPr>
        <w:t xml:space="preserve">specialiųjų </w:t>
      </w:r>
      <w:r w:rsidRPr="00F57ECF">
        <w:rPr>
          <w:rFonts w:ascii="Times New Roman" w:hAnsi="Times New Roman" w:cs="Times New Roman"/>
          <w:sz w:val="22"/>
          <w:szCs w:val="22"/>
        </w:rPr>
        <w:t xml:space="preserve">pirkimo sąlygų </w:t>
      </w:r>
      <w:r w:rsidR="00442563" w:rsidRPr="00F57ECF">
        <w:rPr>
          <w:rFonts w:ascii="Times New Roman" w:hAnsi="Times New Roman" w:cs="Times New Roman"/>
          <w:sz w:val="22"/>
          <w:szCs w:val="22"/>
        </w:rPr>
        <w:t>5</w:t>
      </w:r>
      <w:r w:rsidR="00E1142A" w:rsidRPr="00F57ECF">
        <w:rPr>
          <w:rFonts w:ascii="Times New Roman" w:hAnsi="Times New Roman" w:cs="Times New Roman"/>
          <w:sz w:val="22"/>
          <w:szCs w:val="22"/>
        </w:rPr>
        <w:t xml:space="preserve"> </w:t>
      </w:r>
      <w:r w:rsidRPr="00F57ECF">
        <w:rPr>
          <w:rFonts w:ascii="Times New Roman" w:hAnsi="Times New Roman" w:cs="Times New Roman"/>
          <w:sz w:val="22"/>
          <w:szCs w:val="22"/>
        </w:rPr>
        <w:t>priedą</w:t>
      </w:r>
      <w:r w:rsidR="00E1142A" w:rsidRPr="00F57ECF">
        <w:rPr>
          <w:rFonts w:ascii="Times New Roman" w:hAnsi="Times New Roman" w:cs="Times New Roman"/>
          <w:sz w:val="22"/>
          <w:szCs w:val="22"/>
        </w:rPr>
        <w:t xml:space="preserve"> „Sutarties projektas“</w:t>
      </w:r>
      <w:r w:rsidRPr="00F57ECF">
        <w:rPr>
          <w:rFonts w:ascii="Times New Roman" w:hAnsi="Times New Roman" w:cs="Times New Roman"/>
          <w:sz w:val="22"/>
          <w:szCs w:val="22"/>
        </w:rPr>
        <w:t>). Jei iki perkančiosios organizacijos nurodyto laiko nepasirašo sutarties, laikoma, kad dalyvis atsisakė sudaryti sutartį</w:t>
      </w:r>
      <w:r w:rsidR="005B0449" w:rsidRPr="00F57ECF">
        <w:rPr>
          <w:rFonts w:ascii="Times New Roman" w:hAnsi="Times New Roman" w:cs="Times New Roman"/>
          <w:sz w:val="22"/>
          <w:szCs w:val="22"/>
        </w:rPr>
        <w:t>;</w:t>
      </w:r>
    </w:p>
    <w:p w14:paraId="65CE294B" w14:textId="414A4666" w:rsidR="0011650A" w:rsidRPr="00A80896" w:rsidRDefault="0011650A">
      <w:pPr>
        <w:pStyle w:val="ListParagraph"/>
        <w:numPr>
          <w:ilvl w:val="2"/>
          <w:numId w:val="6"/>
        </w:numPr>
        <w:tabs>
          <w:tab w:val="left" w:pos="1418"/>
          <w:tab w:val="left" w:pos="1701"/>
        </w:tabs>
        <w:spacing w:after="0" w:line="240" w:lineRule="auto"/>
        <w:ind w:left="0" w:firstLine="567"/>
        <w:jc w:val="both"/>
        <w:rPr>
          <w:rFonts w:ascii="Times New Roman" w:hAnsi="Times New Roman" w:cs="Times New Roman"/>
          <w:iCs/>
          <w:color w:val="000000" w:themeColor="text1"/>
          <w:sz w:val="22"/>
          <w:szCs w:val="22"/>
        </w:rPr>
      </w:pPr>
      <w:r w:rsidRPr="00A80896">
        <w:rPr>
          <w:rFonts w:ascii="Times New Roman" w:hAnsi="Times New Roman" w:cs="Times New Roman"/>
          <w:color w:val="000000" w:themeColor="text1"/>
          <w:sz w:val="22"/>
          <w:szCs w:val="22"/>
        </w:rPr>
        <w:t>tiekėjas</w:t>
      </w:r>
      <w:r w:rsidR="006D27A3" w:rsidRPr="00A80896">
        <w:rPr>
          <w:rFonts w:ascii="Times New Roman" w:hAnsi="Times New Roman" w:cs="Times New Roman"/>
          <w:color w:val="000000" w:themeColor="text1"/>
          <w:sz w:val="22"/>
          <w:szCs w:val="22"/>
        </w:rPr>
        <w:t xml:space="preserve">, kurio pasiūlymas laimėjo viešąjį pirkimą, per 10 </w:t>
      </w:r>
      <w:r w:rsidR="00573273" w:rsidRPr="00A80896">
        <w:rPr>
          <w:rFonts w:ascii="Times New Roman" w:hAnsi="Times New Roman" w:cs="Times New Roman"/>
          <w:color w:val="000000" w:themeColor="text1"/>
          <w:sz w:val="22"/>
          <w:szCs w:val="22"/>
        </w:rPr>
        <w:t xml:space="preserve">(dešimt) </w:t>
      </w:r>
      <w:r w:rsidR="006D27A3" w:rsidRPr="00A80896">
        <w:rPr>
          <w:rFonts w:ascii="Times New Roman" w:hAnsi="Times New Roman" w:cs="Times New Roman"/>
          <w:color w:val="000000" w:themeColor="text1"/>
          <w:sz w:val="22"/>
          <w:szCs w:val="22"/>
        </w:rPr>
        <w:t>darbo dienų nuo sutarties pasirašymo dienos neperveda</w:t>
      </w:r>
      <w:r w:rsidR="00E24FEF" w:rsidRPr="00A80896">
        <w:rPr>
          <w:rFonts w:ascii="Times New Roman" w:hAnsi="Times New Roman" w:cs="Times New Roman"/>
          <w:color w:val="000000" w:themeColor="text1"/>
          <w:sz w:val="22"/>
          <w:szCs w:val="22"/>
        </w:rPr>
        <w:t xml:space="preserve"> </w:t>
      </w:r>
      <w:r w:rsidR="006D27A3" w:rsidRPr="00A80896">
        <w:rPr>
          <w:rFonts w:ascii="Times New Roman" w:hAnsi="Times New Roman" w:cs="Times New Roman"/>
          <w:color w:val="000000" w:themeColor="text1"/>
          <w:sz w:val="22"/>
          <w:szCs w:val="22"/>
        </w:rPr>
        <w:t>sutarties sąlygų įvykdymo užtikrinimo –</w:t>
      </w:r>
      <w:r w:rsidR="00A80896" w:rsidRPr="00A80896">
        <w:rPr>
          <w:rFonts w:ascii="Times New Roman" w:hAnsi="Times New Roman" w:cs="Times New Roman"/>
          <w:color w:val="000000" w:themeColor="text1"/>
          <w:sz w:val="22"/>
          <w:szCs w:val="22"/>
        </w:rPr>
        <w:t xml:space="preserve"> </w:t>
      </w:r>
      <w:r w:rsidR="006D27A3" w:rsidRPr="00A80896">
        <w:rPr>
          <w:rFonts w:ascii="Times New Roman" w:hAnsi="Times New Roman" w:cs="Times New Roman"/>
          <w:color w:val="000000" w:themeColor="text1"/>
          <w:sz w:val="22"/>
          <w:szCs w:val="22"/>
        </w:rPr>
        <w:t>nepateikia sutarties sąlygų įvykdymą užtikrinančio dokumento – banko garantijos arba laidavimo draudimo</w:t>
      </w:r>
      <w:r w:rsidRPr="00A80896">
        <w:rPr>
          <w:rFonts w:ascii="Times New Roman" w:hAnsi="Times New Roman" w:cs="Times New Roman"/>
          <w:color w:val="000000" w:themeColor="text1"/>
          <w:sz w:val="22"/>
          <w:szCs w:val="22"/>
        </w:rPr>
        <w:t>;</w:t>
      </w:r>
    </w:p>
    <w:p w14:paraId="450FD197" w14:textId="1E85DF04" w:rsidR="00000B56" w:rsidRPr="00F57ECF" w:rsidRDefault="001F6777">
      <w:pPr>
        <w:pStyle w:val="ListParagraph"/>
        <w:numPr>
          <w:ilvl w:val="1"/>
          <w:numId w:val="6"/>
        </w:numPr>
        <w:spacing w:after="120" w:line="20" w:lineRule="atLeast"/>
        <w:ind w:left="0" w:firstLine="567"/>
        <w:jc w:val="both"/>
        <w:rPr>
          <w:rFonts w:ascii="Times New Roman" w:hAnsi="Times New Roman" w:cs="Times New Roman"/>
          <w:sz w:val="22"/>
          <w:szCs w:val="22"/>
        </w:rPr>
      </w:pPr>
      <w:r w:rsidRPr="00F57ECF">
        <w:rPr>
          <w:rFonts w:ascii="Times New Roman" w:hAnsi="Times New Roman" w:cs="Times New Roman"/>
          <w:sz w:val="22"/>
          <w:szCs w:val="22"/>
        </w:rPr>
        <w:t>Perkančioji o</w:t>
      </w:r>
      <w:r w:rsidR="00A524F1" w:rsidRPr="00F57ECF">
        <w:rPr>
          <w:rFonts w:ascii="Times New Roman" w:hAnsi="Times New Roman" w:cs="Times New Roman"/>
          <w:sz w:val="22"/>
          <w:szCs w:val="22"/>
        </w:rPr>
        <w:t>rganizacija</w:t>
      </w:r>
      <w:r w:rsidR="00000B56" w:rsidRPr="00F57ECF">
        <w:rPr>
          <w:rFonts w:ascii="Times New Roman" w:hAnsi="Times New Roman" w:cs="Times New Roman"/>
          <w:sz w:val="22"/>
          <w:szCs w:val="22"/>
        </w:rPr>
        <w:t xml:space="preserve"> gali prašyti </w:t>
      </w:r>
      <w:r w:rsidR="00A524F1" w:rsidRPr="00F57ECF">
        <w:rPr>
          <w:rFonts w:ascii="Times New Roman" w:hAnsi="Times New Roman" w:cs="Times New Roman"/>
          <w:sz w:val="22"/>
          <w:szCs w:val="22"/>
        </w:rPr>
        <w:t>d</w:t>
      </w:r>
      <w:r w:rsidR="00000B56" w:rsidRPr="00F57ECF">
        <w:rPr>
          <w:rFonts w:ascii="Times New Roman" w:hAnsi="Times New Roman" w:cs="Times New Roman"/>
          <w:sz w:val="22"/>
          <w:szCs w:val="22"/>
        </w:rPr>
        <w:t xml:space="preserve">alyvius pratęsti </w:t>
      </w:r>
      <w:r w:rsidR="00A524F1" w:rsidRPr="00F57ECF">
        <w:rPr>
          <w:rFonts w:ascii="Times New Roman" w:hAnsi="Times New Roman" w:cs="Times New Roman"/>
          <w:sz w:val="22"/>
          <w:szCs w:val="22"/>
        </w:rPr>
        <w:t>p</w:t>
      </w:r>
      <w:r w:rsidR="00000B56" w:rsidRPr="00F57ECF">
        <w:rPr>
          <w:rFonts w:ascii="Times New Roman" w:hAnsi="Times New Roman" w:cs="Times New Roman"/>
          <w:sz w:val="22"/>
          <w:szCs w:val="22"/>
        </w:rPr>
        <w:t>asiūlymo galiojimo užtikrinimo laiką iki konkrečiai nurodytos datos.</w:t>
      </w:r>
    </w:p>
    <w:p w14:paraId="0AE871E3" w14:textId="711C0C46" w:rsidR="00000B56" w:rsidRPr="00F57ECF" w:rsidRDefault="00000B56">
      <w:pPr>
        <w:pStyle w:val="ListParagraph"/>
        <w:numPr>
          <w:ilvl w:val="1"/>
          <w:numId w:val="6"/>
        </w:numPr>
        <w:spacing w:after="120" w:line="20" w:lineRule="atLeast"/>
        <w:ind w:left="0" w:firstLine="567"/>
        <w:jc w:val="both"/>
        <w:rPr>
          <w:rFonts w:ascii="Times New Roman" w:hAnsi="Times New Roman" w:cs="Times New Roman"/>
          <w:color w:val="000000" w:themeColor="text1"/>
          <w:sz w:val="22"/>
          <w:szCs w:val="22"/>
        </w:rPr>
      </w:pPr>
      <w:r w:rsidRPr="00A7413D">
        <w:rPr>
          <w:rFonts w:ascii="Times New Roman" w:hAnsi="Times New Roman" w:cs="Times New Roman"/>
          <w:sz w:val="22"/>
          <w:szCs w:val="22"/>
        </w:rPr>
        <w:t xml:space="preserve">Pasiūlymo galiojimo užtikrinimas </w:t>
      </w:r>
      <w:r w:rsidR="00A524F1" w:rsidRPr="00A7413D">
        <w:rPr>
          <w:rFonts w:ascii="Times New Roman" w:hAnsi="Times New Roman" w:cs="Times New Roman"/>
          <w:sz w:val="22"/>
          <w:szCs w:val="22"/>
        </w:rPr>
        <w:t>d</w:t>
      </w:r>
      <w:r w:rsidRPr="00A7413D">
        <w:rPr>
          <w:rFonts w:ascii="Times New Roman" w:hAnsi="Times New Roman" w:cs="Times New Roman"/>
          <w:sz w:val="22"/>
          <w:szCs w:val="22"/>
        </w:rPr>
        <w:t xml:space="preserve">alyviui grąžinamas (arba </w:t>
      </w:r>
      <w:r w:rsidR="005C60F3" w:rsidRPr="00A7413D">
        <w:rPr>
          <w:rFonts w:ascii="Times New Roman" w:hAnsi="Times New Roman" w:cs="Times New Roman"/>
          <w:sz w:val="22"/>
          <w:szCs w:val="22"/>
        </w:rPr>
        <w:t xml:space="preserve">perkančioji organizacija </w:t>
      </w:r>
      <w:r w:rsidRPr="00A7413D">
        <w:rPr>
          <w:rFonts w:ascii="Times New Roman" w:hAnsi="Times New Roman" w:cs="Times New Roman"/>
          <w:sz w:val="22"/>
          <w:szCs w:val="22"/>
        </w:rPr>
        <w:t>atsisako teisių į jį) per</w:t>
      </w:r>
      <w:r w:rsidRPr="00F57ECF">
        <w:rPr>
          <w:rFonts w:ascii="Times New Roman" w:hAnsi="Times New Roman" w:cs="Times New Roman"/>
          <w:sz w:val="22"/>
          <w:szCs w:val="22"/>
        </w:rPr>
        <w:t xml:space="preserve"> </w:t>
      </w:r>
      <w:r w:rsidR="0013610E" w:rsidRPr="00F57ECF">
        <w:rPr>
          <w:rFonts w:ascii="Times New Roman" w:hAnsi="Times New Roman" w:cs="Times New Roman"/>
          <w:sz w:val="22"/>
          <w:szCs w:val="22"/>
        </w:rPr>
        <w:t xml:space="preserve">specialiųjų </w:t>
      </w:r>
      <w:r w:rsidR="00CC3078" w:rsidRPr="00F57ECF">
        <w:rPr>
          <w:rFonts w:ascii="Times New Roman" w:hAnsi="Times New Roman" w:cs="Times New Roman"/>
          <w:sz w:val="22"/>
          <w:szCs w:val="22"/>
        </w:rPr>
        <w:t>p</w:t>
      </w:r>
      <w:r w:rsidR="00D17945" w:rsidRPr="00F57ECF">
        <w:rPr>
          <w:rFonts w:ascii="Times New Roman" w:hAnsi="Times New Roman" w:cs="Times New Roman"/>
          <w:color w:val="000000"/>
          <w:sz w:val="22"/>
          <w:szCs w:val="22"/>
          <w:shd w:val="clear" w:color="auto" w:fill="FFFFFF"/>
        </w:rPr>
        <w:t>irkimo</w:t>
      </w:r>
      <w:r w:rsidRPr="00F57ECF">
        <w:rPr>
          <w:rFonts w:ascii="Times New Roman" w:hAnsi="Times New Roman" w:cs="Times New Roman"/>
          <w:color w:val="000000"/>
          <w:sz w:val="22"/>
          <w:szCs w:val="22"/>
          <w:shd w:val="clear" w:color="auto" w:fill="FFFFFF"/>
        </w:rPr>
        <w:t xml:space="preserve"> </w:t>
      </w:r>
      <w:r w:rsidRPr="00EC36B2">
        <w:rPr>
          <w:rFonts w:ascii="Times New Roman" w:hAnsi="Times New Roman" w:cs="Times New Roman"/>
          <w:color w:val="000000" w:themeColor="text1"/>
          <w:sz w:val="22"/>
          <w:szCs w:val="22"/>
          <w:shd w:val="clear" w:color="auto" w:fill="FFFFFF"/>
        </w:rPr>
        <w:t xml:space="preserve">sąlygų </w:t>
      </w:r>
      <w:r w:rsidR="00A11014" w:rsidRPr="00EC36B2">
        <w:rPr>
          <w:rFonts w:ascii="Times New Roman" w:hAnsi="Times New Roman" w:cs="Times New Roman"/>
          <w:color w:val="000000" w:themeColor="text1"/>
          <w:sz w:val="22"/>
          <w:szCs w:val="22"/>
        </w:rPr>
        <w:t xml:space="preserve">1 priede „Terminai“ </w:t>
      </w:r>
      <w:r w:rsidRPr="00EC36B2">
        <w:rPr>
          <w:rFonts w:ascii="Times New Roman" w:hAnsi="Times New Roman" w:cs="Times New Roman"/>
          <w:color w:val="000000" w:themeColor="text1"/>
          <w:sz w:val="22"/>
          <w:szCs w:val="22"/>
        </w:rPr>
        <w:t xml:space="preserve">nustatytą </w:t>
      </w:r>
      <w:r w:rsidRPr="00F57ECF">
        <w:rPr>
          <w:rFonts w:ascii="Times New Roman" w:hAnsi="Times New Roman" w:cs="Times New Roman"/>
          <w:sz w:val="22"/>
          <w:szCs w:val="22"/>
        </w:rPr>
        <w:t xml:space="preserve">terminą </w:t>
      </w:r>
      <w:r w:rsidRPr="00F57ECF">
        <w:rPr>
          <w:rFonts w:ascii="Times New Roman" w:hAnsi="Times New Roman" w:cs="Times New Roman"/>
          <w:color w:val="000000" w:themeColor="text1"/>
          <w:sz w:val="22"/>
          <w:szCs w:val="22"/>
        </w:rPr>
        <w:t>įvykus bent vienai iš šių sąlygų:</w:t>
      </w:r>
    </w:p>
    <w:p w14:paraId="1265D7C0" w14:textId="5654192E" w:rsidR="00000B56" w:rsidRPr="00F57ECF" w:rsidRDefault="00000B56">
      <w:pPr>
        <w:pStyle w:val="ListParagraph"/>
        <w:numPr>
          <w:ilvl w:val="2"/>
          <w:numId w:val="6"/>
        </w:numPr>
        <w:spacing w:after="120" w:line="20" w:lineRule="atLeast"/>
        <w:ind w:left="0" w:firstLine="567"/>
        <w:jc w:val="both"/>
        <w:rPr>
          <w:rFonts w:ascii="Times New Roman" w:hAnsi="Times New Roman" w:cs="Times New Roman"/>
          <w:color w:val="000000" w:themeColor="text1"/>
          <w:sz w:val="22"/>
          <w:szCs w:val="22"/>
        </w:rPr>
      </w:pPr>
      <w:r w:rsidRPr="00F57ECF">
        <w:rPr>
          <w:rFonts w:ascii="Times New Roman" w:hAnsi="Times New Roman" w:cs="Times New Roman"/>
          <w:color w:val="000000" w:themeColor="text1"/>
          <w:sz w:val="22"/>
          <w:szCs w:val="22"/>
        </w:rPr>
        <w:t xml:space="preserve">pasibaigia </w:t>
      </w:r>
      <w:r w:rsidR="00A524F1" w:rsidRPr="00F57ECF">
        <w:rPr>
          <w:rFonts w:ascii="Times New Roman" w:hAnsi="Times New Roman" w:cs="Times New Roman"/>
          <w:color w:val="000000" w:themeColor="text1"/>
          <w:sz w:val="22"/>
          <w:szCs w:val="22"/>
        </w:rPr>
        <w:t>p</w:t>
      </w:r>
      <w:r w:rsidRPr="00F57ECF">
        <w:rPr>
          <w:rFonts w:ascii="Times New Roman" w:hAnsi="Times New Roman" w:cs="Times New Roman"/>
          <w:color w:val="000000" w:themeColor="text1"/>
          <w:sz w:val="22"/>
          <w:szCs w:val="22"/>
        </w:rPr>
        <w:t xml:space="preserve">asiūlymų užtikrinimo galiojimo laikas ir </w:t>
      </w:r>
      <w:r w:rsidR="00A524F1" w:rsidRPr="00F57ECF">
        <w:rPr>
          <w:rFonts w:ascii="Times New Roman" w:hAnsi="Times New Roman" w:cs="Times New Roman"/>
          <w:color w:val="000000" w:themeColor="text1"/>
          <w:sz w:val="22"/>
          <w:szCs w:val="22"/>
        </w:rPr>
        <w:t>d</w:t>
      </w:r>
      <w:r w:rsidRPr="00F57ECF">
        <w:rPr>
          <w:rFonts w:ascii="Times New Roman" w:hAnsi="Times New Roman" w:cs="Times New Roman"/>
          <w:color w:val="000000" w:themeColor="text1"/>
          <w:sz w:val="22"/>
          <w:szCs w:val="22"/>
        </w:rPr>
        <w:t>alyvis jo nepratęsia ir (ar) ne</w:t>
      </w:r>
      <w:r w:rsidRPr="00F57ECF">
        <w:rPr>
          <w:rFonts w:ascii="Times New Roman" w:hAnsi="Times New Roman" w:cs="Times New Roman"/>
          <w:sz w:val="22"/>
          <w:szCs w:val="22"/>
        </w:rPr>
        <w:t xml:space="preserve">pateikia naujo </w:t>
      </w:r>
      <w:r w:rsidR="00A524F1" w:rsidRPr="00F57ECF">
        <w:rPr>
          <w:rFonts w:ascii="Times New Roman" w:hAnsi="Times New Roman" w:cs="Times New Roman"/>
          <w:sz w:val="22"/>
          <w:szCs w:val="22"/>
        </w:rPr>
        <w:t>p</w:t>
      </w:r>
      <w:r w:rsidRPr="00F57ECF">
        <w:rPr>
          <w:rFonts w:ascii="Times New Roman" w:hAnsi="Times New Roman" w:cs="Times New Roman"/>
          <w:sz w:val="22"/>
          <w:szCs w:val="22"/>
        </w:rPr>
        <w:t>asiūlymo galiojimo užtikrinimą patvirtinančio dokumento (jeigu jo reikalaujama)</w:t>
      </w:r>
      <w:r w:rsidRPr="00F57ECF">
        <w:rPr>
          <w:rFonts w:ascii="Times New Roman" w:hAnsi="Times New Roman" w:cs="Times New Roman"/>
          <w:color w:val="000000" w:themeColor="text1"/>
          <w:sz w:val="22"/>
          <w:szCs w:val="22"/>
        </w:rPr>
        <w:t>;</w:t>
      </w:r>
    </w:p>
    <w:p w14:paraId="6812A2C2" w14:textId="43E00056" w:rsidR="00000B56" w:rsidRPr="00F57ECF" w:rsidRDefault="00000B56">
      <w:pPr>
        <w:pStyle w:val="ListParagraph"/>
        <w:numPr>
          <w:ilvl w:val="2"/>
          <w:numId w:val="6"/>
        </w:numPr>
        <w:spacing w:after="120" w:line="20" w:lineRule="atLeast"/>
        <w:ind w:left="1276" w:hanging="709"/>
        <w:jc w:val="both"/>
        <w:rPr>
          <w:rFonts w:ascii="Times New Roman" w:hAnsi="Times New Roman" w:cs="Times New Roman"/>
          <w:color w:val="000000" w:themeColor="text1"/>
          <w:sz w:val="22"/>
          <w:szCs w:val="22"/>
        </w:rPr>
      </w:pPr>
      <w:r w:rsidRPr="00F57ECF">
        <w:rPr>
          <w:rFonts w:ascii="Times New Roman" w:hAnsi="Times New Roman" w:cs="Times New Roman"/>
          <w:color w:val="000000" w:themeColor="text1"/>
          <w:sz w:val="22"/>
          <w:szCs w:val="22"/>
        </w:rPr>
        <w:t>įsigalioja pasirašyta sutartis;</w:t>
      </w:r>
    </w:p>
    <w:p w14:paraId="0DE463F0" w14:textId="77777777" w:rsidR="00262A5B" w:rsidRPr="00F57ECF" w:rsidRDefault="00000B56">
      <w:pPr>
        <w:pStyle w:val="ListParagraph"/>
        <w:numPr>
          <w:ilvl w:val="2"/>
          <w:numId w:val="6"/>
        </w:numPr>
        <w:spacing w:after="120" w:line="20" w:lineRule="atLeast"/>
        <w:ind w:left="1276" w:hanging="709"/>
        <w:jc w:val="both"/>
        <w:rPr>
          <w:rFonts w:ascii="Times New Roman" w:hAnsi="Times New Roman" w:cs="Times New Roman"/>
          <w:sz w:val="22"/>
          <w:szCs w:val="22"/>
        </w:rPr>
      </w:pPr>
      <w:r w:rsidRPr="00F57ECF">
        <w:rPr>
          <w:rFonts w:ascii="Times New Roman" w:hAnsi="Times New Roman" w:cs="Times New Roman"/>
          <w:color w:val="000000" w:themeColor="text1"/>
          <w:sz w:val="22"/>
          <w:szCs w:val="22"/>
        </w:rPr>
        <w:t xml:space="preserve">nutraukiamos </w:t>
      </w:r>
      <w:r w:rsidR="00A524F1" w:rsidRPr="00F57ECF">
        <w:rPr>
          <w:rFonts w:ascii="Times New Roman" w:hAnsi="Times New Roman" w:cs="Times New Roman"/>
          <w:color w:val="000000" w:themeColor="text1"/>
          <w:sz w:val="22"/>
          <w:szCs w:val="22"/>
        </w:rPr>
        <w:t>p</w:t>
      </w:r>
      <w:r w:rsidRPr="00F57ECF">
        <w:rPr>
          <w:rFonts w:ascii="Times New Roman" w:hAnsi="Times New Roman" w:cs="Times New Roman"/>
          <w:color w:val="000000" w:themeColor="text1"/>
          <w:sz w:val="22"/>
          <w:szCs w:val="22"/>
        </w:rPr>
        <w:t>irkimo procedūros</w:t>
      </w:r>
      <w:r w:rsidR="00262A5B" w:rsidRPr="00F57ECF">
        <w:rPr>
          <w:rFonts w:ascii="Times New Roman" w:hAnsi="Times New Roman" w:cs="Times New Roman"/>
          <w:color w:val="000000" w:themeColor="text1"/>
          <w:sz w:val="22"/>
          <w:szCs w:val="22"/>
        </w:rPr>
        <w:t>;</w:t>
      </w:r>
    </w:p>
    <w:p w14:paraId="2DFAEDA8" w14:textId="0032CC17" w:rsidR="00000B56" w:rsidRPr="00F57ECF" w:rsidRDefault="00111F2D">
      <w:pPr>
        <w:pStyle w:val="ListParagraph"/>
        <w:numPr>
          <w:ilvl w:val="2"/>
          <w:numId w:val="6"/>
        </w:numPr>
        <w:spacing w:after="120" w:line="20" w:lineRule="atLeast"/>
        <w:ind w:left="0" w:firstLine="567"/>
        <w:jc w:val="both"/>
        <w:rPr>
          <w:rFonts w:ascii="Times New Roman" w:hAnsi="Times New Roman" w:cs="Times New Roman"/>
          <w:sz w:val="22"/>
          <w:szCs w:val="22"/>
        </w:rPr>
      </w:pPr>
      <w:r w:rsidRPr="00F57ECF">
        <w:rPr>
          <w:rFonts w:ascii="Times New Roman" w:hAnsi="Times New Roman" w:cs="Times New Roman"/>
          <w:color w:val="000000" w:themeColor="text1"/>
          <w:sz w:val="22"/>
          <w:szCs w:val="22"/>
        </w:rPr>
        <w:t>tiekėjo</w:t>
      </w:r>
      <w:r w:rsidR="00262A5B" w:rsidRPr="00F57ECF">
        <w:rPr>
          <w:rFonts w:ascii="Times New Roman" w:hAnsi="Times New Roman" w:cs="Times New Roman"/>
          <w:color w:val="000000" w:themeColor="text1"/>
          <w:sz w:val="22"/>
          <w:szCs w:val="22"/>
        </w:rPr>
        <w:t xml:space="preserve"> pasiūlymas yra atmestas, t. y. dalyviui pranešta apie jo pasiūlymo atmetimą, ir šio pasiūlymo atmetimas dėl pasibaigusio apskundimo termino negali būti ginčijamas, išskyrus atvej</w:t>
      </w:r>
      <w:r w:rsidRPr="00F57ECF">
        <w:rPr>
          <w:rFonts w:ascii="Times New Roman" w:hAnsi="Times New Roman" w:cs="Times New Roman"/>
          <w:color w:val="000000" w:themeColor="text1"/>
          <w:sz w:val="22"/>
          <w:szCs w:val="22"/>
        </w:rPr>
        <w:t>us</w:t>
      </w:r>
      <w:r w:rsidR="00262A5B" w:rsidRPr="00F57ECF">
        <w:rPr>
          <w:rFonts w:ascii="Times New Roman" w:hAnsi="Times New Roman" w:cs="Times New Roman"/>
          <w:color w:val="000000" w:themeColor="text1"/>
          <w:sz w:val="22"/>
          <w:szCs w:val="22"/>
        </w:rPr>
        <w:t xml:space="preserve">, kai </w:t>
      </w:r>
      <w:r w:rsidRPr="00F57ECF">
        <w:rPr>
          <w:rFonts w:ascii="Times New Roman" w:hAnsi="Times New Roman" w:cs="Times New Roman"/>
          <w:color w:val="000000" w:themeColor="text1"/>
          <w:sz w:val="22"/>
          <w:szCs w:val="22"/>
        </w:rPr>
        <w:t>pasiūlymas atmetamas dėl to, kad tiekėjas</w:t>
      </w:r>
      <w:r w:rsidR="00262A5B" w:rsidRPr="00F57ECF">
        <w:rPr>
          <w:rFonts w:ascii="Times New Roman" w:hAnsi="Times New Roman" w:cs="Times New Roman"/>
          <w:color w:val="000000" w:themeColor="text1"/>
          <w:sz w:val="22"/>
          <w:szCs w:val="22"/>
        </w:rPr>
        <w:t xml:space="preserve"> iki perkančiosios organizacijos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r w:rsidR="00000B56" w:rsidRPr="00F57ECF">
        <w:rPr>
          <w:rFonts w:ascii="Times New Roman" w:hAnsi="Times New Roman" w:cs="Times New Roman"/>
          <w:color w:val="000000" w:themeColor="text1"/>
          <w:sz w:val="22"/>
          <w:szCs w:val="22"/>
        </w:rPr>
        <w:t>.</w:t>
      </w:r>
    </w:p>
    <w:p w14:paraId="17D0440C" w14:textId="7C083D6A" w:rsidR="003A3FCE" w:rsidRDefault="00100678">
      <w:pPr>
        <w:pStyle w:val="ListParagraph"/>
        <w:numPr>
          <w:ilvl w:val="1"/>
          <w:numId w:val="6"/>
        </w:numPr>
        <w:spacing w:after="120" w:line="20" w:lineRule="atLeast"/>
        <w:ind w:left="0" w:firstLine="567"/>
        <w:jc w:val="both"/>
        <w:rPr>
          <w:rFonts w:ascii="Times New Roman" w:hAnsi="Times New Roman" w:cs="Times New Roman"/>
          <w:sz w:val="22"/>
          <w:szCs w:val="22"/>
        </w:rPr>
      </w:pPr>
      <w:r w:rsidRPr="00F57ECF">
        <w:rPr>
          <w:rFonts w:ascii="Times New Roman" w:hAnsi="Times New Roman" w:cs="Times New Roman"/>
          <w:sz w:val="22"/>
          <w:szCs w:val="22"/>
        </w:rPr>
        <w:lastRenderedPageBreak/>
        <w:t>Jeigu tiekėjas, kurio pasiūlymas bus nustatytas laimėjusiu, atšauks savo pasiūlymą arba atsisakys  sudaryti sutartį</w:t>
      </w:r>
      <w:r w:rsidR="0089778B" w:rsidRPr="00F57ECF">
        <w:rPr>
          <w:rFonts w:ascii="Times New Roman" w:hAnsi="Times New Roman" w:cs="Times New Roman"/>
          <w:sz w:val="22"/>
          <w:szCs w:val="22"/>
        </w:rPr>
        <w:t>,</w:t>
      </w:r>
      <w:r w:rsidRPr="00F57ECF">
        <w:rPr>
          <w:rFonts w:ascii="Times New Roman" w:hAnsi="Times New Roman" w:cs="Times New Roman"/>
          <w:sz w:val="22"/>
          <w:szCs w:val="22"/>
        </w:rPr>
        <w:t xml:space="preserve"> arba nepateiks sutarties įvykdymo užtikrinimo (kai taikoma), p</w:t>
      </w:r>
      <w:r w:rsidR="00910DFB" w:rsidRPr="00F57ECF">
        <w:rPr>
          <w:rFonts w:ascii="Times New Roman" w:hAnsi="Times New Roman" w:cs="Times New Roman"/>
          <w:sz w:val="22"/>
          <w:szCs w:val="22"/>
        </w:rPr>
        <w:t>erkančio</w:t>
      </w:r>
      <w:r w:rsidR="00F65C18" w:rsidRPr="00F57ECF">
        <w:rPr>
          <w:rFonts w:ascii="Times New Roman" w:hAnsi="Times New Roman" w:cs="Times New Roman"/>
          <w:sz w:val="22"/>
          <w:szCs w:val="22"/>
        </w:rPr>
        <w:t xml:space="preserve">ji organizacija </w:t>
      </w:r>
      <w:r w:rsidR="00F65C18" w:rsidRPr="00F57ECF">
        <w:rPr>
          <w:rFonts w:ascii="Times New Roman" w:eastAsia="Calibri" w:hAnsi="Times New Roman" w:cs="Times New Roman"/>
          <w:sz w:val="22"/>
          <w:szCs w:val="22"/>
        </w:rPr>
        <w:t>pasilieka teisę reikalauti atlyginti žalą</w:t>
      </w:r>
      <w:r w:rsidR="00CD300A" w:rsidRPr="00F57ECF">
        <w:rPr>
          <w:rFonts w:ascii="Times New Roman" w:eastAsia="Calibri" w:hAnsi="Times New Roman" w:cs="Times New Roman"/>
          <w:sz w:val="22"/>
          <w:szCs w:val="22"/>
        </w:rPr>
        <w:t xml:space="preserve"> (padengti perkančiosios organizacijos patirtus tiesioginius nuostolius)</w:t>
      </w:r>
      <w:r w:rsidR="00F65C18" w:rsidRPr="00F57ECF">
        <w:rPr>
          <w:rFonts w:ascii="Times New Roman" w:eastAsia="Calibri" w:hAnsi="Times New Roman" w:cs="Times New Roman"/>
          <w:sz w:val="22"/>
          <w:szCs w:val="22"/>
        </w:rPr>
        <w:t xml:space="preserve">, </w:t>
      </w:r>
      <w:r w:rsidR="00910DFB" w:rsidRPr="00F57ECF">
        <w:rPr>
          <w:rFonts w:ascii="Times New Roman" w:hAnsi="Times New Roman" w:cs="Times New Roman"/>
          <w:sz w:val="22"/>
          <w:szCs w:val="22"/>
        </w:rPr>
        <w:t xml:space="preserve">kiek jų nepadengia aukščiau nurodytos užtikrinimo priemonės. Tiesioginiais nuostoliais bus laikomas kainos skirtumas tarp atšaukusio savo pasiūlymą arba </w:t>
      </w:r>
      <w:r w:rsidR="00B52AB9" w:rsidRPr="00F57ECF">
        <w:rPr>
          <w:rFonts w:ascii="Times New Roman" w:hAnsi="Times New Roman" w:cs="Times New Roman"/>
          <w:sz w:val="22"/>
          <w:szCs w:val="22"/>
        </w:rPr>
        <w:t>S</w:t>
      </w:r>
      <w:r w:rsidR="00910DFB" w:rsidRPr="00F57ECF">
        <w:rPr>
          <w:rFonts w:ascii="Times New Roman" w:hAnsi="Times New Roman" w:cs="Times New Roman"/>
          <w:sz w:val="22"/>
          <w:szCs w:val="22"/>
        </w:rPr>
        <w:t>utartį atsisakiusio pasirašyti</w:t>
      </w:r>
      <w:r w:rsidR="0089778B" w:rsidRPr="00F57ECF">
        <w:rPr>
          <w:rFonts w:ascii="Times New Roman" w:hAnsi="Times New Roman" w:cs="Times New Roman"/>
          <w:sz w:val="22"/>
          <w:szCs w:val="22"/>
        </w:rPr>
        <w:t>, arba nepateikusio sutarties įvykdymo užtikrinimo (kai taikoma)</w:t>
      </w:r>
      <w:r w:rsidR="00910DFB" w:rsidRPr="00F57ECF">
        <w:rPr>
          <w:rFonts w:ascii="Times New Roman" w:hAnsi="Times New Roman" w:cs="Times New Roman"/>
          <w:sz w:val="22"/>
          <w:szCs w:val="22"/>
        </w:rPr>
        <w:t xml:space="preserve"> </w:t>
      </w:r>
      <w:r w:rsidR="009F3C44" w:rsidRPr="00F57ECF">
        <w:rPr>
          <w:rFonts w:ascii="Times New Roman" w:hAnsi="Times New Roman" w:cs="Times New Roman"/>
          <w:sz w:val="22"/>
          <w:szCs w:val="22"/>
        </w:rPr>
        <w:t>tiekėjo</w:t>
      </w:r>
      <w:r w:rsidR="00910DFB" w:rsidRPr="00F57ECF">
        <w:rPr>
          <w:rFonts w:ascii="Times New Roman" w:hAnsi="Times New Roman" w:cs="Times New Roman"/>
          <w:sz w:val="22"/>
          <w:szCs w:val="22"/>
        </w:rPr>
        <w:t xml:space="preserve"> pasiūlymo kainos EUR be PVM ir kito </w:t>
      </w:r>
      <w:r w:rsidR="009F3C44" w:rsidRPr="00F57ECF">
        <w:rPr>
          <w:rFonts w:ascii="Times New Roman" w:hAnsi="Times New Roman" w:cs="Times New Roman"/>
          <w:sz w:val="22"/>
          <w:szCs w:val="22"/>
        </w:rPr>
        <w:t>tiekėjo</w:t>
      </w:r>
      <w:r w:rsidR="00910DFB" w:rsidRPr="00F57ECF">
        <w:rPr>
          <w:rFonts w:ascii="Times New Roman" w:hAnsi="Times New Roman" w:cs="Times New Roman"/>
          <w:sz w:val="22"/>
          <w:szCs w:val="22"/>
        </w:rPr>
        <w:t xml:space="preserve">, pasiūlymų eilėje esančio po atsisakiusio sudaryti sutartį </w:t>
      </w:r>
      <w:r w:rsidR="00B352EA" w:rsidRPr="00F57ECF">
        <w:rPr>
          <w:rFonts w:ascii="Times New Roman" w:hAnsi="Times New Roman" w:cs="Times New Roman"/>
          <w:sz w:val="22"/>
          <w:szCs w:val="22"/>
        </w:rPr>
        <w:t>tiekėjo</w:t>
      </w:r>
      <w:r w:rsidR="00910DFB" w:rsidRPr="00F57ECF">
        <w:rPr>
          <w:rFonts w:ascii="Times New Roman" w:hAnsi="Times New Roman" w:cs="Times New Roman"/>
          <w:sz w:val="22"/>
          <w:szCs w:val="22"/>
        </w:rPr>
        <w:t>, pasiūlymo kainos EUR be PVM.</w:t>
      </w:r>
    </w:p>
    <w:p w14:paraId="300566AF" w14:textId="3CA8A899" w:rsidR="00FD13C7" w:rsidRPr="00765E0D" w:rsidRDefault="00FD13C7">
      <w:pPr>
        <w:pStyle w:val="ListParagraph"/>
        <w:numPr>
          <w:ilvl w:val="1"/>
          <w:numId w:val="6"/>
        </w:numPr>
        <w:spacing w:after="120" w:line="20" w:lineRule="atLeast"/>
        <w:ind w:left="0" w:firstLine="567"/>
        <w:jc w:val="both"/>
        <w:rPr>
          <w:rFonts w:ascii="Times New Roman" w:hAnsi="Times New Roman" w:cs="Times New Roman"/>
          <w:color w:val="000000" w:themeColor="text1"/>
          <w:sz w:val="22"/>
          <w:szCs w:val="22"/>
        </w:rPr>
      </w:pPr>
      <w:r w:rsidRPr="00765E0D">
        <w:rPr>
          <w:rFonts w:ascii="Times New Roman" w:hAnsi="Times New Roman" w:cs="Times New Roman"/>
          <w:color w:val="000000" w:themeColor="text1"/>
          <w:sz w:val="22"/>
          <w:szCs w:val="22"/>
        </w:rPr>
        <w:t>Pirkimo procedūrų metu Pirkėjas gali prašyti, kad Dalyvis pratęstų Pasiūlymų galiojimą iki konkrečiai nurodyto termino. Dalyvis, kuris sutinka pratęsti savo Pasiūlymo galiojimo terminą ir apie tai raštu praneša Perkančiajai organzacijai, pratęsia Pasiūlymo galiojimo terminą arba pateikia naują Pasiūlymo galiojimo užtikrinimą patvirtinantį dokumentą, jeigu jo buvo reikalaujama. Jeigu Dalyvis neatsako į Pirkėjo prašymą pratęsti Pasiūlymo galiojimo terminą, jo nepratęsia arba nepateikia naujo Pasiūlymo galiojimo užtikrinimo, laikoma, kad jis atmetė prašymą pratęsti savo Pasiūlymo galiojimo terminą.</w:t>
      </w:r>
    </w:p>
    <w:p w14:paraId="7136C94B" w14:textId="6E03C3FE" w:rsidR="00040C0F" w:rsidRPr="00F57ECF" w:rsidRDefault="00040C0F">
      <w:pPr>
        <w:pStyle w:val="Heading1"/>
        <w:numPr>
          <w:ilvl w:val="0"/>
          <w:numId w:val="6"/>
        </w:numPr>
        <w:tabs>
          <w:tab w:val="left" w:pos="709"/>
        </w:tabs>
        <w:spacing w:line="20" w:lineRule="atLeast"/>
        <w:contextualSpacing/>
        <w:rPr>
          <w:rFonts w:ascii="Times New Roman" w:hAnsi="Times New Roman" w:cs="Times New Roman"/>
        </w:rPr>
      </w:pPr>
      <w:bookmarkStart w:id="40" w:name="_Ref39658218"/>
      <w:bookmarkStart w:id="41" w:name="_Ref39658226"/>
      <w:bookmarkStart w:id="42" w:name="_Ref39658248"/>
      <w:bookmarkStart w:id="43" w:name="_Ref39658251"/>
      <w:bookmarkStart w:id="44" w:name="_Toc190416439"/>
      <w:bookmarkStart w:id="45" w:name="_Toc194311921"/>
      <w:bookmarkStart w:id="46" w:name="_Ref39485250"/>
      <w:bookmarkStart w:id="47" w:name="_Ref39485258"/>
      <w:r w:rsidRPr="00F57ECF">
        <w:rPr>
          <w:rFonts w:ascii="Times New Roman" w:hAnsi="Times New Roman" w:cs="Times New Roman"/>
        </w:rPr>
        <w:t>Elektroninis aukcionas</w:t>
      </w:r>
      <w:bookmarkEnd w:id="40"/>
      <w:bookmarkEnd w:id="41"/>
      <w:bookmarkEnd w:id="42"/>
      <w:bookmarkEnd w:id="43"/>
      <w:bookmarkEnd w:id="44"/>
      <w:bookmarkEnd w:id="45"/>
    </w:p>
    <w:p w14:paraId="0BFDB7B0" w14:textId="7DB58ADA" w:rsidR="00040C0F" w:rsidRPr="00497F9F" w:rsidRDefault="002827E4" w:rsidP="00497F9F">
      <w:pPr>
        <w:spacing w:after="0" w:line="240" w:lineRule="auto"/>
        <w:ind w:left="710"/>
        <w:rPr>
          <w:rFonts w:ascii="Times New Roman" w:hAnsi="Times New Roman" w:cs="Times New Roman"/>
          <w:sz w:val="22"/>
          <w:szCs w:val="22"/>
        </w:rPr>
      </w:pPr>
      <w:r w:rsidRPr="00F57ECF">
        <w:rPr>
          <w:rFonts w:ascii="Times New Roman" w:hAnsi="Times New Roman" w:cs="Times New Roman"/>
          <w:sz w:val="22"/>
          <w:szCs w:val="22"/>
        </w:rPr>
        <w:t xml:space="preserve">8.1. </w:t>
      </w:r>
      <w:r w:rsidR="00040C0F" w:rsidRPr="00497F9F">
        <w:rPr>
          <w:rFonts w:ascii="Times New Roman" w:hAnsi="Times New Roman" w:cs="Times New Roman"/>
          <w:sz w:val="22"/>
          <w:szCs w:val="22"/>
        </w:rPr>
        <w:t>Perkančioji organizacija pirkime netaikys elektroninio aukciono.</w:t>
      </w:r>
    </w:p>
    <w:p w14:paraId="14CBD3AD" w14:textId="23B8A7AF" w:rsidR="009D0DC5" w:rsidRPr="00F57ECF" w:rsidRDefault="00EA001C">
      <w:pPr>
        <w:pStyle w:val="Heading1"/>
        <w:numPr>
          <w:ilvl w:val="0"/>
          <w:numId w:val="6"/>
        </w:numPr>
        <w:tabs>
          <w:tab w:val="left" w:pos="709"/>
        </w:tabs>
        <w:spacing w:line="20" w:lineRule="atLeast"/>
        <w:contextualSpacing/>
        <w:rPr>
          <w:rFonts w:ascii="Times New Roman" w:hAnsi="Times New Roman" w:cs="Times New Roman"/>
        </w:rPr>
      </w:pPr>
      <w:bookmarkStart w:id="48" w:name="_Ref39667303"/>
      <w:bookmarkStart w:id="49" w:name="_Ref39667308"/>
      <w:bookmarkStart w:id="50" w:name="_Toc190416440"/>
      <w:bookmarkStart w:id="51" w:name="_Toc194311922"/>
      <w:r w:rsidRPr="00F57ECF">
        <w:rPr>
          <w:rFonts w:ascii="Times New Roman" w:hAnsi="Times New Roman" w:cs="Times New Roman"/>
        </w:rPr>
        <w:t>P</w:t>
      </w:r>
      <w:r w:rsidR="00014A61" w:rsidRPr="00F57ECF">
        <w:rPr>
          <w:rFonts w:ascii="Times New Roman" w:hAnsi="Times New Roman" w:cs="Times New Roman"/>
        </w:rPr>
        <w:t>asiūlymų vertinimas</w:t>
      </w:r>
      <w:bookmarkEnd w:id="46"/>
      <w:bookmarkEnd w:id="47"/>
      <w:bookmarkEnd w:id="48"/>
      <w:bookmarkEnd w:id="49"/>
      <w:bookmarkEnd w:id="50"/>
      <w:bookmarkEnd w:id="51"/>
    </w:p>
    <w:p w14:paraId="12929F71" w14:textId="1DFB6B4C" w:rsidR="00FE673C" w:rsidRPr="00FE673C" w:rsidRDefault="004E71CB" w:rsidP="00FE673C">
      <w:pPr>
        <w:pStyle w:val="ListParagraph"/>
        <w:numPr>
          <w:ilvl w:val="1"/>
          <w:numId w:val="6"/>
        </w:numPr>
        <w:spacing w:after="0" w:line="240" w:lineRule="auto"/>
        <w:ind w:left="0" w:firstLine="710"/>
        <w:jc w:val="both"/>
        <w:rPr>
          <w:rFonts w:ascii="Times New Roman" w:hAnsi="Times New Roman" w:cs="Times New Roman"/>
          <w:sz w:val="22"/>
          <w:szCs w:val="22"/>
        </w:rPr>
      </w:pPr>
      <w:r w:rsidRPr="00FE673C">
        <w:rPr>
          <w:rFonts w:ascii="Times New Roman" w:eastAsia="Calibri" w:hAnsi="Times New Roman" w:cs="Times New Roman"/>
          <w:sz w:val="22"/>
          <w:szCs w:val="22"/>
        </w:rPr>
        <w:t xml:space="preserve">Perkančioji organizacija ekonomiškai naudingiausią pasiūlymą išrenka pagal tiekėjo pasiūlyme nurodytą </w:t>
      </w:r>
      <w:r w:rsidR="00003A3F" w:rsidRPr="00FE673C">
        <w:rPr>
          <w:rFonts w:ascii="Times New Roman" w:eastAsia="Calibri" w:hAnsi="Times New Roman" w:cs="Times New Roman"/>
          <w:sz w:val="22"/>
          <w:szCs w:val="22"/>
        </w:rPr>
        <w:t>kain</w:t>
      </w:r>
      <w:r w:rsidRPr="00FE673C">
        <w:rPr>
          <w:rFonts w:ascii="Times New Roman" w:eastAsia="Calibri" w:hAnsi="Times New Roman" w:cs="Times New Roman"/>
          <w:sz w:val="22"/>
          <w:szCs w:val="22"/>
        </w:rPr>
        <w:t>ą</w:t>
      </w:r>
      <w:r w:rsidR="00003A3F" w:rsidRPr="00FE673C">
        <w:rPr>
          <w:rFonts w:ascii="Times New Roman" w:eastAsia="Calibri" w:hAnsi="Times New Roman" w:cs="Times New Roman"/>
          <w:sz w:val="22"/>
          <w:szCs w:val="22"/>
        </w:rPr>
        <w:t xml:space="preserve">, kuri turi būti apskaičiuota ir nurodyta taip, kaip reikalaujama </w:t>
      </w:r>
      <w:bookmarkStart w:id="52" w:name="_Hlk91157291"/>
      <w:r w:rsidR="00CE14DF" w:rsidRPr="00FE673C">
        <w:rPr>
          <w:rFonts w:ascii="Times New Roman" w:eastAsia="Calibri" w:hAnsi="Times New Roman" w:cs="Times New Roman"/>
          <w:sz w:val="22"/>
          <w:szCs w:val="22"/>
        </w:rPr>
        <w:t xml:space="preserve">specialiųjų </w:t>
      </w:r>
      <w:r w:rsidR="00090235" w:rsidRPr="00FE673C">
        <w:rPr>
          <w:rFonts w:ascii="Times New Roman" w:eastAsia="Calibri" w:hAnsi="Times New Roman" w:cs="Times New Roman"/>
          <w:sz w:val="22"/>
          <w:szCs w:val="22"/>
        </w:rPr>
        <w:t>p</w:t>
      </w:r>
      <w:r w:rsidR="00551FA7" w:rsidRPr="00FE673C">
        <w:rPr>
          <w:rFonts w:ascii="Times New Roman" w:eastAsia="Calibri" w:hAnsi="Times New Roman" w:cs="Times New Roman"/>
          <w:sz w:val="22"/>
          <w:szCs w:val="22"/>
        </w:rPr>
        <w:t xml:space="preserve">irkimo </w:t>
      </w:r>
      <w:r w:rsidR="00A176D5" w:rsidRPr="00FE673C">
        <w:rPr>
          <w:rFonts w:ascii="Times New Roman" w:eastAsia="Calibri" w:hAnsi="Times New Roman" w:cs="Times New Roman"/>
          <w:sz w:val="22"/>
          <w:szCs w:val="22"/>
        </w:rPr>
        <w:t xml:space="preserve">sąlygų </w:t>
      </w:r>
      <w:r w:rsidR="00BD7BAD" w:rsidRPr="00FE673C">
        <w:rPr>
          <w:rFonts w:ascii="Times New Roman" w:hAnsi="Times New Roman" w:cs="Times New Roman"/>
          <w:sz w:val="22"/>
          <w:szCs w:val="22"/>
          <w:shd w:val="clear" w:color="auto" w:fill="FFFFFF"/>
        </w:rPr>
        <w:t>3</w:t>
      </w:r>
      <w:r w:rsidR="00EA5A6C" w:rsidRPr="00FE673C">
        <w:rPr>
          <w:rFonts w:ascii="Times New Roman" w:hAnsi="Times New Roman" w:cs="Times New Roman"/>
          <w:sz w:val="22"/>
          <w:szCs w:val="22"/>
          <w:shd w:val="clear" w:color="auto" w:fill="FFFFFF"/>
        </w:rPr>
        <w:t xml:space="preserve"> priede „Pasiūlymo forma“</w:t>
      </w:r>
      <w:bookmarkEnd w:id="52"/>
      <w:r w:rsidR="004B0C46" w:rsidRPr="00FE673C">
        <w:rPr>
          <w:rFonts w:ascii="Times New Roman" w:eastAsia="Calibri" w:hAnsi="Times New Roman" w:cs="Times New Roman"/>
          <w:sz w:val="22"/>
          <w:szCs w:val="22"/>
        </w:rPr>
        <w:t xml:space="preserve"> </w:t>
      </w:r>
      <w:r w:rsidR="00497F9F" w:rsidRPr="00FE673C">
        <w:rPr>
          <w:rFonts w:ascii="Times New Roman" w:eastAsia="Calibri" w:hAnsi="Times New Roman" w:cs="Times New Roman"/>
          <w:sz w:val="22"/>
          <w:szCs w:val="22"/>
        </w:rPr>
        <w:t>ir 4 priede „Pasiūlymų vertinimo kriterijai ir sąlygos“.  </w:t>
      </w:r>
    </w:p>
    <w:p w14:paraId="102136D3" w14:textId="318D3E0F" w:rsidR="00D734C6" w:rsidRPr="00FE673C" w:rsidRDefault="00D734C6" w:rsidP="00FE673C">
      <w:pPr>
        <w:pStyle w:val="ListParagraph"/>
        <w:numPr>
          <w:ilvl w:val="1"/>
          <w:numId w:val="6"/>
        </w:numPr>
        <w:spacing w:after="0" w:line="240" w:lineRule="auto"/>
        <w:ind w:left="0" w:firstLine="710"/>
        <w:jc w:val="both"/>
        <w:rPr>
          <w:rFonts w:ascii="Times New Roman" w:hAnsi="Times New Roman" w:cs="Times New Roman"/>
          <w:sz w:val="22"/>
          <w:szCs w:val="22"/>
        </w:rPr>
      </w:pPr>
      <w:r w:rsidRPr="00FE673C">
        <w:rPr>
          <w:rFonts w:ascii="Times New Roman" w:hAnsi="Times New Roman" w:cs="Times New Roman"/>
          <w:color w:val="000000" w:themeColor="text1"/>
          <w:sz w:val="22"/>
          <w:szCs w:val="22"/>
        </w:rPr>
        <w:t xml:space="preserve">Laimėjusiu </w:t>
      </w:r>
      <w:r w:rsidR="005D7D8C" w:rsidRPr="00FE673C">
        <w:rPr>
          <w:rFonts w:ascii="Times New Roman" w:hAnsi="Times New Roman" w:cs="Times New Roman"/>
          <w:color w:val="000000" w:themeColor="text1"/>
          <w:sz w:val="22"/>
          <w:szCs w:val="22"/>
        </w:rPr>
        <w:t>pasiūlymu</w:t>
      </w:r>
      <w:r w:rsidRPr="00FE673C">
        <w:rPr>
          <w:rFonts w:ascii="Times New Roman" w:hAnsi="Times New Roman" w:cs="Times New Roman"/>
          <w:color w:val="000000" w:themeColor="text1"/>
          <w:sz w:val="22"/>
          <w:szCs w:val="22"/>
        </w:rPr>
        <w:t xml:space="preserve"> galės būti pripažintas tik 1 (vienas) </w:t>
      </w:r>
      <w:r w:rsidR="005D7D8C" w:rsidRPr="00FE673C">
        <w:rPr>
          <w:rFonts w:ascii="Times New Roman" w:hAnsi="Times New Roman" w:cs="Times New Roman"/>
          <w:color w:val="000000" w:themeColor="text1"/>
          <w:sz w:val="22"/>
          <w:szCs w:val="22"/>
        </w:rPr>
        <w:t>ekonomiškai naudingiausias pasiūlymas, esantis pasiūlymų eilės pirmojoje vietoje</w:t>
      </w:r>
      <w:r w:rsidRPr="00FE673C">
        <w:rPr>
          <w:rFonts w:ascii="Times New Roman" w:hAnsi="Times New Roman" w:cs="Times New Roman"/>
          <w:color w:val="000000" w:themeColor="text1"/>
          <w:sz w:val="22"/>
          <w:szCs w:val="22"/>
        </w:rPr>
        <w:t xml:space="preserve">. </w:t>
      </w:r>
    </w:p>
    <w:p w14:paraId="60FEBC05" w14:textId="4F5AC13B" w:rsidR="001A25FD" w:rsidRPr="00F57ECF" w:rsidRDefault="00A9488B" w:rsidP="00FE673C">
      <w:pPr>
        <w:pStyle w:val="NoSpacing"/>
        <w:numPr>
          <w:ilvl w:val="1"/>
          <w:numId w:val="6"/>
        </w:numPr>
        <w:spacing w:line="20" w:lineRule="atLeast"/>
        <w:ind w:left="0" w:firstLine="710"/>
        <w:contextualSpacing/>
        <w:jc w:val="both"/>
        <w:rPr>
          <w:rFonts w:ascii="Times New Roman" w:eastAsiaTheme="minorHAnsi" w:hAnsi="Times New Roman" w:cs="Times New Roman"/>
          <w:bCs/>
          <w:i/>
          <w:iCs/>
          <w:color w:val="7030A0"/>
          <w:sz w:val="22"/>
          <w:szCs w:val="22"/>
          <w:highlight w:val="lightGray"/>
        </w:rPr>
      </w:pPr>
      <w:r w:rsidRPr="00F57ECF">
        <w:rPr>
          <w:rStyle w:val="cf01"/>
          <w:rFonts w:ascii="Times New Roman" w:hAnsi="Times New Roman" w:cs="Times New Roman"/>
          <w:sz w:val="22"/>
          <w:szCs w:val="22"/>
        </w:rPr>
        <w:t>Perkančioji organizacija atmes tiekėjo pasiūlymą, jei</w:t>
      </w:r>
      <w:r w:rsidR="00195572" w:rsidRPr="00F57ECF">
        <w:rPr>
          <w:rStyle w:val="cf01"/>
          <w:rFonts w:ascii="Times New Roman" w:hAnsi="Times New Roman" w:cs="Times New Roman"/>
          <w:sz w:val="22"/>
          <w:szCs w:val="22"/>
        </w:rPr>
        <w:t xml:space="preserve">gu kartu su pasiūlymu </w:t>
      </w:r>
      <w:r w:rsidR="00B2125E" w:rsidRPr="00F57ECF">
        <w:rPr>
          <w:rStyle w:val="cf01"/>
          <w:rFonts w:ascii="Times New Roman" w:hAnsi="Times New Roman" w:cs="Times New Roman"/>
          <w:sz w:val="22"/>
          <w:szCs w:val="22"/>
        </w:rPr>
        <w:t xml:space="preserve">nebus pateikti šie </w:t>
      </w:r>
      <w:r w:rsidR="00277634" w:rsidRPr="00F57ECF">
        <w:rPr>
          <w:rStyle w:val="cf01"/>
          <w:rFonts w:ascii="Times New Roman" w:hAnsi="Times New Roman" w:cs="Times New Roman"/>
          <w:sz w:val="22"/>
          <w:szCs w:val="22"/>
        </w:rPr>
        <w:t>p</w:t>
      </w:r>
      <w:r w:rsidR="00B2125E" w:rsidRPr="00F57ECF">
        <w:rPr>
          <w:rStyle w:val="cf01"/>
          <w:rFonts w:ascii="Times New Roman" w:hAnsi="Times New Roman" w:cs="Times New Roman"/>
          <w:sz w:val="22"/>
          <w:szCs w:val="22"/>
        </w:rPr>
        <w:t xml:space="preserve">irkimo sąlygose reikalaujami pateikti dokumentai: </w:t>
      </w:r>
      <w:r w:rsidR="00497F9F" w:rsidRPr="00FE673C">
        <w:rPr>
          <w:rFonts w:ascii="Times New Roman" w:hAnsi="Times New Roman" w:cs="Times New Roman"/>
          <w:sz w:val="22"/>
          <w:szCs w:val="22"/>
        </w:rPr>
        <w:t>užpildyta pasiūlymo forma (pirkimo sąlygų 3 priedas)</w:t>
      </w:r>
      <w:r w:rsidR="00EC36B2" w:rsidRPr="00FE673C">
        <w:rPr>
          <w:rFonts w:ascii="Times New Roman" w:hAnsi="Times New Roman" w:cs="Times New Roman"/>
          <w:sz w:val="22"/>
          <w:szCs w:val="22"/>
        </w:rPr>
        <w:t xml:space="preserve"> su priedais.</w:t>
      </w:r>
    </w:p>
    <w:p w14:paraId="7178916B" w14:textId="03D9D462" w:rsidR="00BB7848" w:rsidRPr="00125C99" w:rsidRDefault="00DA23E1">
      <w:pPr>
        <w:pStyle w:val="NoSpacing"/>
        <w:numPr>
          <w:ilvl w:val="1"/>
          <w:numId w:val="6"/>
        </w:numPr>
        <w:spacing w:line="20" w:lineRule="atLeast"/>
        <w:ind w:left="0" w:firstLine="710"/>
        <w:contextualSpacing/>
        <w:jc w:val="both"/>
        <w:rPr>
          <w:rFonts w:ascii="Times New Roman" w:eastAsiaTheme="minorHAnsi" w:hAnsi="Times New Roman" w:cs="Times New Roman"/>
          <w:bCs/>
          <w:sz w:val="22"/>
          <w:szCs w:val="22"/>
        </w:rPr>
      </w:pPr>
      <w:r w:rsidRPr="00F57ECF">
        <w:rPr>
          <w:rFonts w:ascii="Times New Roman" w:eastAsiaTheme="minorHAnsi" w:hAnsi="Times New Roman" w:cs="Times New Roman"/>
          <w:color w:val="000000" w:themeColor="text1"/>
          <w:sz w:val="22"/>
          <w:szCs w:val="22"/>
        </w:rPr>
        <w:t xml:space="preserve">Šiame pirkime bus taikoma </w:t>
      </w:r>
      <w:r w:rsidR="00395BA2">
        <w:rPr>
          <w:rFonts w:ascii="Times New Roman" w:eastAsiaTheme="minorHAnsi" w:hAnsi="Times New Roman" w:cs="Times New Roman"/>
          <w:color w:val="000000" w:themeColor="text1"/>
          <w:sz w:val="22"/>
          <w:szCs w:val="22"/>
        </w:rPr>
        <w:t xml:space="preserve">LR </w:t>
      </w:r>
      <w:r w:rsidRPr="00F57ECF">
        <w:rPr>
          <w:rFonts w:ascii="Times New Roman" w:eastAsiaTheme="minorHAnsi" w:hAnsi="Times New Roman" w:cs="Times New Roman"/>
          <w:color w:val="000000" w:themeColor="text1"/>
          <w:sz w:val="22"/>
          <w:szCs w:val="22"/>
        </w:rPr>
        <w:t>Viešųjų pirkimų įstatymo</w:t>
      </w:r>
      <w:r w:rsidR="00395BA2">
        <w:rPr>
          <w:rFonts w:ascii="Times New Roman" w:eastAsiaTheme="minorHAnsi" w:hAnsi="Times New Roman" w:cs="Times New Roman"/>
          <w:color w:val="000000" w:themeColor="text1"/>
          <w:sz w:val="22"/>
          <w:szCs w:val="22"/>
        </w:rPr>
        <w:t xml:space="preserve"> (toliau – VPĮ)</w:t>
      </w:r>
      <w:r w:rsidRPr="00F57ECF">
        <w:rPr>
          <w:rFonts w:ascii="Times New Roman" w:eastAsiaTheme="minorHAnsi" w:hAnsi="Times New Roman" w:cs="Times New Roman"/>
          <w:color w:val="000000" w:themeColor="text1"/>
          <w:sz w:val="22"/>
          <w:szCs w:val="22"/>
        </w:rPr>
        <w:t xml:space="preserve"> 59 straipsnio 4 dalyje nurodyta galimybė pirmiausia vertinti </w:t>
      </w:r>
      <w:r w:rsidR="00AB34E1" w:rsidRPr="00F57ECF">
        <w:rPr>
          <w:rFonts w:ascii="Times New Roman" w:eastAsiaTheme="minorHAnsi" w:hAnsi="Times New Roman" w:cs="Times New Roman"/>
          <w:color w:val="000000" w:themeColor="text1"/>
          <w:sz w:val="22"/>
          <w:szCs w:val="22"/>
        </w:rPr>
        <w:t>tiekėjų</w:t>
      </w:r>
      <w:r w:rsidRPr="00F57ECF">
        <w:rPr>
          <w:rFonts w:ascii="Times New Roman" w:eastAsiaTheme="minorHAnsi" w:hAnsi="Times New Roman" w:cs="Times New Roman"/>
          <w:color w:val="000000" w:themeColor="text1"/>
          <w:sz w:val="22"/>
          <w:szCs w:val="22"/>
        </w:rPr>
        <w:t xml:space="preserve"> pateiktus pasiūlymus, o įvertinus pasiūlymus bus tikrinama, ar nėra ekonomiškai naudingiausią pasiūlymą pateikusio </w:t>
      </w:r>
      <w:r w:rsidR="00AB34E1" w:rsidRPr="00F57ECF">
        <w:rPr>
          <w:rFonts w:ascii="Times New Roman" w:eastAsiaTheme="minorHAnsi" w:hAnsi="Times New Roman" w:cs="Times New Roman"/>
          <w:color w:val="000000" w:themeColor="text1"/>
          <w:sz w:val="22"/>
          <w:szCs w:val="22"/>
        </w:rPr>
        <w:t>tiekėjo</w:t>
      </w:r>
      <w:r w:rsidRPr="00F57ECF">
        <w:rPr>
          <w:rFonts w:ascii="Times New Roman" w:eastAsiaTheme="minorHAnsi" w:hAnsi="Times New Roman" w:cs="Times New Roman"/>
          <w:color w:val="000000" w:themeColor="text1"/>
          <w:sz w:val="22"/>
          <w:szCs w:val="22"/>
        </w:rPr>
        <w:t xml:space="preserve"> pašalinimo pagrindų, ar šio </w:t>
      </w:r>
      <w:r w:rsidR="00AB34E1" w:rsidRPr="00F57ECF">
        <w:rPr>
          <w:rFonts w:ascii="Times New Roman" w:eastAsiaTheme="minorHAnsi" w:hAnsi="Times New Roman" w:cs="Times New Roman"/>
          <w:color w:val="000000" w:themeColor="text1"/>
          <w:sz w:val="22"/>
          <w:szCs w:val="22"/>
        </w:rPr>
        <w:t>tiekėjo</w:t>
      </w:r>
      <w:r w:rsidRPr="00F57ECF">
        <w:rPr>
          <w:rFonts w:ascii="Times New Roman" w:eastAsiaTheme="minorHAnsi" w:hAnsi="Times New Roman" w:cs="Times New Roman"/>
          <w:color w:val="000000" w:themeColor="text1"/>
          <w:sz w:val="22"/>
          <w:szCs w:val="22"/>
        </w:rPr>
        <w:t xml:space="preserve"> kvalifikacija atitinka nustatytus reikalavimus ir, jeigu taikytina, ar šis </w:t>
      </w:r>
      <w:r w:rsidR="00AB34E1" w:rsidRPr="00F57ECF">
        <w:rPr>
          <w:rFonts w:ascii="Times New Roman" w:eastAsiaTheme="minorHAnsi" w:hAnsi="Times New Roman" w:cs="Times New Roman"/>
          <w:color w:val="000000" w:themeColor="text1"/>
          <w:sz w:val="22"/>
          <w:szCs w:val="22"/>
        </w:rPr>
        <w:t>tiekėjas</w:t>
      </w:r>
      <w:r w:rsidRPr="00F57ECF">
        <w:rPr>
          <w:rFonts w:ascii="Times New Roman" w:eastAsiaTheme="minorHAnsi" w:hAnsi="Times New Roman" w:cs="Times New Roman"/>
          <w:color w:val="000000" w:themeColor="text1"/>
          <w:sz w:val="22"/>
          <w:szCs w:val="22"/>
        </w:rPr>
        <w:t xml:space="preserve"> laikosi kokybės vadybos sistemos ir (arba) aplinkos apsaugos vadybos sistemos standartų.</w:t>
      </w:r>
    </w:p>
    <w:p w14:paraId="678C44CA" w14:textId="6EB53055" w:rsidR="00FE7908" w:rsidRPr="00F57ECF" w:rsidRDefault="00FE7908">
      <w:pPr>
        <w:pStyle w:val="Heading1"/>
        <w:numPr>
          <w:ilvl w:val="0"/>
          <w:numId w:val="6"/>
        </w:numPr>
        <w:tabs>
          <w:tab w:val="left" w:pos="567"/>
        </w:tabs>
        <w:spacing w:line="20" w:lineRule="atLeast"/>
        <w:contextualSpacing/>
        <w:rPr>
          <w:rFonts w:ascii="Times New Roman" w:hAnsi="Times New Roman" w:cs="Times New Roman"/>
        </w:rPr>
      </w:pPr>
      <w:bookmarkStart w:id="53" w:name="_Ref39425999"/>
      <w:bookmarkStart w:id="54" w:name="_Ref39426005"/>
      <w:bookmarkStart w:id="55" w:name="_Toc190416441"/>
      <w:bookmarkStart w:id="56" w:name="_Toc194311923"/>
      <w:r w:rsidRPr="00F57ECF">
        <w:rPr>
          <w:rFonts w:ascii="Times New Roman" w:hAnsi="Times New Roman" w:cs="Times New Roman"/>
        </w:rPr>
        <w:t>S</w:t>
      </w:r>
      <w:r w:rsidR="00281735" w:rsidRPr="00F57ECF">
        <w:rPr>
          <w:rFonts w:ascii="Times New Roman" w:hAnsi="Times New Roman" w:cs="Times New Roman"/>
        </w:rPr>
        <w:t>utarties sudarymas</w:t>
      </w:r>
      <w:bookmarkEnd w:id="53"/>
      <w:bookmarkEnd w:id="54"/>
      <w:bookmarkEnd w:id="55"/>
      <w:bookmarkEnd w:id="56"/>
    </w:p>
    <w:p w14:paraId="27CAEFF7" w14:textId="6B21D382" w:rsidR="00F57665" w:rsidRPr="00497F9F" w:rsidRDefault="00F57665">
      <w:pPr>
        <w:pStyle w:val="ListParagraph"/>
        <w:numPr>
          <w:ilvl w:val="1"/>
          <w:numId w:val="8"/>
        </w:numPr>
        <w:spacing w:after="0" w:line="240" w:lineRule="auto"/>
        <w:ind w:left="0" w:firstLine="567"/>
        <w:jc w:val="both"/>
        <w:rPr>
          <w:rFonts w:ascii="Times New Roman" w:hAnsi="Times New Roman" w:cs="Times New Roman"/>
          <w:color w:val="000000" w:themeColor="text1"/>
          <w:sz w:val="22"/>
          <w:szCs w:val="22"/>
        </w:rPr>
      </w:pPr>
      <w:r w:rsidRPr="00497F9F">
        <w:rPr>
          <w:rFonts w:ascii="Times New Roman" w:hAnsi="Times New Roman" w:cs="Times New Roman"/>
          <w:color w:val="000000" w:themeColor="text1"/>
          <w:sz w:val="22"/>
          <w:szCs w:val="22"/>
        </w:rPr>
        <w:t>Ši pirkimo procedūra atliekama siekiant sudaryti sutartį</w:t>
      </w:r>
      <w:r w:rsidR="009A7D11" w:rsidRPr="00497F9F">
        <w:rPr>
          <w:rFonts w:ascii="Times New Roman" w:hAnsi="Times New Roman" w:cs="Times New Roman"/>
          <w:color w:val="000000" w:themeColor="text1"/>
          <w:sz w:val="22"/>
          <w:szCs w:val="22"/>
        </w:rPr>
        <w:t xml:space="preserve"> su tiekėju, kurio pasiūlymas</w:t>
      </w:r>
      <w:r w:rsidR="007B12FF" w:rsidRPr="00497F9F">
        <w:rPr>
          <w:rFonts w:ascii="Times New Roman" w:hAnsi="Times New Roman" w:cs="Times New Roman"/>
          <w:color w:val="000000" w:themeColor="text1"/>
          <w:sz w:val="22"/>
          <w:szCs w:val="22"/>
        </w:rPr>
        <w:t xml:space="preserve">, vadovaujantis </w:t>
      </w:r>
      <w:r w:rsidR="008F4194" w:rsidRPr="00497F9F">
        <w:rPr>
          <w:rFonts w:ascii="Times New Roman" w:hAnsi="Times New Roman" w:cs="Times New Roman"/>
          <w:color w:val="000000" w:themeColor="text1"/>
          <w:sz w:val="22"/>
          <w:szCs w:val="22"/>
        </w:rPr>
        <w:t>p</w:t>
      </w:r>
      <w:r w:rsidR="007B12FF" w:rsidRPr="00497F9F">
        <w:rPr>
          <w:rFonts w:ascii="Times New Roman" w:hAnsi="Times New Roman" w:cs="Times New Roman"/>
          <w:color w:val="000000" w:themeColor="text1"/>
          <w:sz w:val="22"/>
          <w:szCs w:val="22"/>
        </w:rPr>
        <w:t xml:space="preserve">irkimo </w:t>
      </w:r>
      <w:r w:rsidR="00207E40" w:rsidRPr="00497F9F">
        <w:rPr>
          <w:rFonts w:ascii="Times New Roman" w:hAnsi="Times New Roman" w:cs="Times New Roman"/>
          <w:color w:val="000000" w:themeColor="text1"/>
          <w:sz w:val="22"/>
          <w:szCs w:val="22"/>
        </w:rPr>
        <w:t>sąlygose</w:t>
      </w:r>
      <w:r w:rsidR="007B12FF" w:rsidRPr="00497F9F">
        <w:rPr>
          <w:rFonts w:ascii="Times New Roman" w:hAnsi="Times New Roman" w:cs="Times New Roman"/>
          <w:color w:val="000000" w:themeColor="text1"/>
          <w:sz w:val="22"/>
          <w:szCs w:val="22"/>
        </w:rPr>
        <w:t xml:space="preserve"> nustatyta tvarka</w:t>
      </w:r>
      <w:r w:rsidR="0023505D" w:rsidRPr="00497F9F">
        <w:rPr>
          <w:rFonts w:ascii="Times New Roman" w:hAnsi="Times New Roman" w:cs="Times New Roman"/>
          <w:color w:val="000000" w:themeColor="text1"/>
          <w:sz w:val="22"/>
          <w:szCs w:val="22"/>
        </w:rPr>
        <w:t>,</w:t>
      </w:r>
      <w:r w:rsidR="009A7D11" w:rsidRPr="00497F9F">
        <w:rPr>
          <w:rFonts w:ascii="Times New Roman" w:hAnsi="Times New Roman" w:cs="Times New Roman"/>
          <w:color w:val="000000" w:themeColor="text1"/>
          <w:sz w:val="22"/>
          <w:szCs w:val="22"/>
        </w:rPr>
        <w:t xml:space="preserve"> bus pripažintas laimėjęs</w:t>
      </w:r>
      <w:r w:rsidR="00497F9F" w:rsidRPr="00497F9F">
        <w:rPr>
          <w:rFonts w:ascii="Times New Roman" w:hAnsi="Times New Roman" w:cs="Times New Roman"/>
          <w:color w:val="000000" w:themeColor="text1"/>
          <w:sz w:val="22"/>
          <w:szCs w:val="22"/>
        </w:rPr>
        <w:t>.</w:t>
      </w:r>
      <w:r w:rsidR="00F065D6" w:rsidRPr="00497F9F">
        <w:rPr>
          <w:rFonts w:ascii="Times New Roman" w:hAnsi="Times New Roman" w:cs="Times New Roman"/>
          <w:color w:val="000000" w:themeColor="text1"/>
          <w:sz w:val="22"/>
          <w:szCs w:val="22"/>
        </w:rPr>
        <w:t xml:space="preserve"> </w:t>
      </w:r>
      <w:r w:rsidR="004B2DE4" w:rsidRPr="00497F9F">
        <w:rPr>
          <w:rFonts w:ascii="Times New Roman" w:hAnsi="Times New Roman" w:cs="Times New Roman"/>
          <w:sz w:val="22"/>
          <w:szCs w:val="22"/>
        </w:rPr>
        <w:t xml:space="preserve">Sutarties sąlygos pateikiamos </w:t>
      </w:r>
      <w:r w:rsidR="00F04AAE" w:rsidRPr="00497F9F">
        <w:rPr>
          <w:rFonts w:ascii="Times New Roman" w:hAnsi="Times New Roman" w:cs="Times New Roman"/>
          <w:sz w:val="22"/>
          <w:szCs w:val="22"/>
        </w:rPr>
        <w:t>specialiųjų pirkimo</w:t>
      </w:r>
      <w:r w:rsidR="00551FA7" w:rsidRPr="00497F9F">
        <w:rPr>
          <w:rFonts w:ascii="Times New Roman" w:hAnsi="Times New Roman" w:cs="Times New Roman"/>
          <w:sz w:val="22"/>
          <w:szCs w:val="22"/>
        </w:rPr>
        <w:t xml:space="preserve"> </w:t>
      </w:r>
      <w:r w:rsidR="00D86901" w:rsidRPr="00EC36B2">
        <w:rPr>
          <w:rFonts w:ascii="Times New Roman" w:hAnsi="Times New Roman" w:cs="Times New Roman"/>
          <w:color w:val="000000" w:themeColor="text1"/>
          <w:sz w:val="22"/>
          <w:szCs w:val="22"/>
        </w:rPr>
        <w:t xml:space="preserve">sąlygų </w:t>
      </w:r>
      <w:r w:rsidR="00442563" w:rsidRPr="00EC36B2">
        <w:rPr>
          <w:rFonts w:ascii="Times New Roman" w:hAnsi="Times New Roman" w:cs="Times New Roman"/>
          <w:color w:val="000000" w:themeColor="text1"/>
          <w:sz w:val="22"/>
          <w:szCs w:val="22"/>
        </w:rPr>
        <w:t>5</w:t>
      </w:r>
      <w:r w:rsidR="00F04AAE" w:rsidRPr="00EC36B2">
        <w:rPr>
          <w:rFonts w:ascii="Times New Roman" w:hAnsi="Times New Roman" w:cs="Times New Roman"/>
          <w:color w:val="000000" w:themeColor="text1"/>
          <w:sz w:val="22"/>
          <w:szCs w:val="22"/>
        </w:rPr>
        <w:t xml:space="preserve"> </w:t>
      </w:r>
      <w:r w:rsidR="00D86901" w:rsidRPr="00EC36B2">
        <w:rPr>
          <w:rFonts w:ascii="Times New Roman" w:hAnsi="Times New Roman" w:cs="Times New Roman"/>
          <w:color w:val="000000" w:themeColor="text1"/>
          <w:sz w:val="22"/>
          <w:szCs w:val="22"/>
        </w:rPr>
        <w:t>priede „Sutarties projektas“</w:t>
      </w:r>
      <w:r w:rsidR="004B2DE4" w:rsidRPr="00EC36B2">
        <w:rPr>
          <w:rFonts w:ascii="Times New Roman" w:hAnsi="Times New Roman" w:cs="Times New Roman"/>
          <w:color w:val="000000" w:themeColor="text1"/>
          <w:sz w:val="22"/>
          <w:szCs w:val="22"/>
        </w:rPr>
        <w:t>.</w:t>
      </w:r>
    </w:p>
    <w:p w14:paraId="62CB5B95" w14:textId="60464D1D" w:rsidR="00F67688" w:rsidRPr="00F57ECF" w:rsidRDefault="00F67688">
      <w:pPr>
        <w:pStyle w:val="ListParagraph"/>
        <w:numPr>
          <w:ilvl w:val="1"/>
          <w:numId w:val="8"/>
        </w:numPr>
        <w:spacing w:after="0" w:line="240" w:lineRule="auto"/>
        <w:ind w:left="0" w:firstLine="567"/>
        <w:jc w:val="both"/>
        <w:rPr>
          <w:rFonts w:ascii="Times New Roman" w:eastAsiaTheme="minorHAnsi" w:hAnsi="Times New Roman" w:cs="Times New Roman"/>
          <w:bCs/>
          <w:iCs/>
          <w:sz w:val="22"/>
          <w:szCs w:val="22"/>
        </w:rPr>
      </w:pPr>
      <w:r w:rsidRPr="00F57ECF">
        <w:rPr>
          <w:rFonts w:ascii="Times New Roman" w:eastAsia="Calibri" w:hAnsi="Times New Roman" w:cs="Times New Roman"/>
          <w:sz w:val="22"/>
          <w:szCs w:val="22"/>
        </w:rPr>
        <w:t xml:space="preserve">Perkančioji organizacija gali nuspręsti nesudaryti sutarties su ekonomiškai naudingiausią pasiūlymą pateikusiu tiekėju, jeigu paaiškėja, kad pasiūlymas neatitinka </w:t>
      </w:r>
      <w:r w:rsidR="00395BA2">
        <w:rPr>
          <w:rFonts w:ascii="Times New Roman" w:eastAsia="Calibri" w:hAnsi="Times New Roman" w:cs="Times New Roman"/>
          <w:sz w:val="22"/>
          <w:szCs w:val="22"/>
        </w:rPr>
        <w:t>VPĮ</w:t>
      </w:r>
      <w:r w:rsidRPr="00F57ECF">
        <w:rPr>
          <w:rFonts w:ascii="Times New Roman" w:eastAsia="Calibri" w:hAnsi="Times New Roman" w:cs="Times New Roman"/>
          <w:sz w:val="22"/>
          <w:szCs w:val="22"/>
        </w:rPr>
        <w:t xml:space="preserve"> 17 straipsnio 2 dalies 2 punkte nurodytų aplinkos apsaugos, socialinės ir darbo teisės įpareigojimų.</w:t>
      </w:r>
    </w:p>
    <w:p w14:paraId="6FCCD013" w14:textId="77777777" w:rsidR="00061FA2" w:rsidRPr="00F57ECF" w:rsidRDefault="00BE111B">
      <w:pPr>
        <w:pStyle w:val="Heading1"/>
        <w:numPr>
          <w:ilvl w:val="0"/>
          <w:numId w:val="8"/>
        </w:numPr>
        <w:tabs>
          <w:tab w:val="left" w:pos="567"/>
        </w:tabs>
        <w:spacing w:line="20" w:lineRule="atLeast"/>
        <w:contextualSpacing/>
        <w:jc w:val="both"/>
        <w:rPr>
          <w:rFonts w:ascii="Times New Roman" w:hAnsi="Times New Roman" w:cs="Times New Roman"/>
        </w:rPr>
      </w:pPr>
      <w:bookmarkStart w:id="57" w:name="_Toc194311924"/>
      <w:bookmarkStart w:id="58" w:name="_Toc190416442"/>
      <w:bookmarkEnd w:id="3"/>
      <w:r w:rsidRPr="00F57ECF">
        <w:rPr>
          <w:rFonts w:ascii="Times New Roman" w:hAnsi="Times New Roman" w:cs="Times New Roman"/>
        </w:rPr>
        <w:t>Sutarties įvykdymo užtikrinimas</w:t>
      </w:r>
      <w:bookmarkEnd w:id="57"/>
    </w:p>
    <w:p w14:paraId="14C0B3E9" w14:textId="5B53712C" w:rsidR="00D44227" w:rsidRPr="00F57ECF" w:rsidRDefault="00061FA2">
      <w:pPr>
        <w:pStyle w:val="ListParagraph"/>
        <w:numPr>
          <w:ilvl w:val="1"/>
          <w:numId w:val="8"/>
        </w:numPr>
        <w:spacing w:after="0" w:line="240" w:lineRule="auto"/>
        <w:ind w:left="0" w:firstLine="567"/>
        <w:jc w:val="both"/>
        <w:rPr>
          <w:rFonts w:ascii="Times New Roman" w:hAnsi="Times New Roman" w:cs="Times New Roman"/>
          <w:sz w:val="22"/>
          <w:szCs w:val="22"/>
        </w:rPr>
      </w:pPr>
      <w:r w:rsidRPr="00F57ECF">
        <w:rPr>
          <w:rFonts w:ascii="Times New Roman" w:eastAsia="Times New Roman" w:hAnsi="Times New Roman" w:cs="Times New Roman"/>
          <w:sz w:val="22"/>
          <w:szCs w:val="22"/>
          <w:lang w:eastAsia="en-US"/>
        </w:rPr>
        <w:t xml:space="preserve">Sutartis bus užtikrinama joje nurodytomis netesybomis. </w:t>
      </w:r>
      <w:r w:rsidR="007662DC" w:rsidRPr="00F57ECF">
        <w:rPr>
          <w:rFonts w:ascii="Times New Roman" w:eastAsia="Times New Roman" w:hAnsi="Times New Roman" w:cs="Times New Roman"/>
          <w:iCs/>
          <w:sz w:val="22"/>
          <w:szCs w:val="22"/>
          <w:lang w:eastAsia="en-US"/>
        </w:rPr>
        <w:t xml:space="preserve">Sutarties įvykdymo užtikrinimui, </w:t>
      </w:r>
      <w:r w:rsidR="007662DC" w:rsidRPr="00F57ECF">
        <w:rPr>
          <w:rFonts w:ascii="Times New Roman" w:eastAsia="Times New Roman" w:hAnsi="Times New Roman" w:cs="Times New Roman"/>
          <w:i/>
          <w:sz w:val="22"/>
          <w:szCs w:val="22"/>
          <w:lang w:eastAsia="en-US"/>
        </w:rPr>
        <w:t>mutatis mutandis</w:t>
      </w:r>
      <w:r w:rsidR="007662DC" w:rsidRPr="00F57ECF">
        <w:rPr>
          <w:rFonts w:ascii="Times New Roman" w:eastAsia="Times New Roman" w:hAnsi="Times New Roman" w:cs="Times New Roman"/>
          <w:iCs/>
          <w:sz w:val="22"/>
          <w:szCs w:val="22"/>
          <w:lang w:eastAsia="en-US"/>
        </w:rPr>
        <w:t>, taikomos Sutarties projekte</w:t>
      </w:r>
      <w:r w:rsidR="00D20350">
        <w:rPr>
          <w:rFonts w:ascii="Times New Roman" w:eastAsia="Times New Roman" w:hAnsi="Times New Roman" w:cs="Times New Roman"/>
          <w:iCs/>
          <w:sz w:val="22"/>
          <w:szCs w:val="22"/>
          <w:lang w:eastAsia="en-US"/>
        </w:rPr>
        <w:t xml:space="preserve"> (SPS Priedas Nr. 5)</w:t>
      </w:r>
      <w:r w:rsidR="007662DC" w:rsidRPr="00F57ECF">
        <w:rPr>
          <w:rFonts w:ascii="Times New Roman" w:eastAsia="Times New Roman" w:hAnsi="Times New Roman" w:cs="Times New Roman"/>
          <w:iCs/>
          <w:sz w:val="22"/>
          <w:szCs w:val="22"/>
          <w:lang w:eastAsia="en-US"/>
        </w:rPr>
        <w:t xml:space="preserve"> nustatytos sąlygos, jeigu nenurodyta kitaip</w:t>
      </w:r>
      <w:r w:rsidR="007662DC" w:rsidRPr="00F57ECF">
        <w:rPr>
          <w:rFonts w:ascii="Times New Roman" w:eastAsia="Times New Roman" w:hAnsi="Times New Roman" w:cs="Times New Roman"/>
          <w:iCs/>
          <w:color w:val="00B050"/>
          <w:sz w:val="22"/>
          <w:szCs w:val="22"/>
          <w:lang w:eastAsia="en-US"/>
        </w:rPr>
        <w:t>.</w:t>
      </w:r>
    </w:p>
    <w:p w14:paraId="587DB16D" w14:textId="48A2C031" w:rsidR="00F5093D" w:rsidRPr="00765E0D" w:rsidRDefault="00061FA2" w:rsidP="00F5093D">
      <w:pPr>
        <w:pStyle w:val="ListParagraph"/>
        <w:numPr>
          <w:ilvl w:val="1"/>
          <w:numId w:val="8"/>
        </w:numPr>
        <w:spacing w:after="0" w:line="240" w:lineRule="auto"/>
        <w:ind w:left="0" w:firstLine="567"/>
        <w:jc w:val="both"/>
        <w:rPr>
          <w:rFonts w:ascii="Times New Roman" w:eastAsia="Times New Roman" w:hAnsi="Times New Roman" w:cs="Times New Roman"/>
          <w:color w:val="ED0000"/>
          <w:sz w:val="22"/>
          <w:szCs w:val="22"/>
          <w:lang w:eastAsia="en-US"/>
        </w:rPr>
      </w:pPr>
      <w:r w:rsidRPr="00F57ECF">
        <w:rPr>
          <w:rFonts w:ascii="Times New Roman" w:eastAsia="Times New Roman" w:hAnsi="Times New Roman" w:cs="Times New Roman"/>
          <w:sz w:val="22"/>
          <w:szCs w:val="22"/>
          <w:lang w:eastAsia="en-US"/>
        </w:rPr>
        <w:lastRenderedPageBreak/>
        <w:t xml:space="preserve">Perkančioji organizacija reikalauja, kad </w:t>
      </w:r>
      <w:r w:rsidRPr="00497F9F">
        <w:rPr>
          <w:rFonts w:ascii="Times New Roman" w:eastAsia="Times New Roman" w:hAnsi="Times New Roman" w:cs="Times New Roman"/>
          <w:color w:val="000000" w:themeColor="text1"/>
          <w:sz w:val="22"/>
          <w:szCs w:val="22"/>
          <w:lang w:eastAsia="en-US"/>
        </w:rPr>
        <w:t xml:space="preserve">darbų atlikimo </w:t>
      </w:r>
      <w:r w:rsidRPr="00F57ECF">
        <w:rPr>
          <w:rFonts w:ascii="Times New Roman" w:eastAsia="Times New Roman" w:hAnsi="Times New Roman" w:cs="Times New Roman"/>
          <w:sz w:val="22"/>
          <w:szCs w:val="22"/>
          <w:lang w:eastAsia="en-US"/>
        </w:rPr>
        <w:t xml:space="preserve">laikotarpiui sutarties įvykdymas būtų užtikrinamas vienu iš šių </w:t>
      </w:r>
      <w:r w:rsidRPr="00972432">
        <w:rPr>
          <w:rFonts w:ascii="Times New Roman" w:eastAsia="Times New Roman" w:hAnsi="Times New Roman" w:cs="Times New Roman"/>
          <w:color w:val="000000" w:themeColor="text1"/>
          <w:sz w:val="22"/>
          <w:szCs w:val="22"/>
          <w:lang w:eastAsia="en-US"/>
        </w:rPr>
        <w:t>būdų:</w:t>
      </w:r>
      <w:r w:rsidR="00F5093D" w:rsidRPr="00972432">
        <w:rPr>
          <w:rFonts w:ascii="Times New Roman" w:eastAsia="Times New Roman" w:hAnsi="Times New Roman" w:cs="Times New Roman"/>
          <w:color w:val="000000" w:themeColor="text1"/>
          <w:sz w:val="22"/>
          <w:szCs w:val="22"/>
          <w:lang w:eastAsia="en-US"/>
        </w:rPr>
        <w:t xml:space="preserve"> </w:t>
      </w:r>
      <w:r w:rsidR="00F5093D" w:rsidRPr="00972432">
        <w:rPr>
          <w:rFonts w:ascii="Times New Roman" w:eastAsia="Arial" w:hAnsi="Times New Roman" w:cs="Times New Roman"/>
          <w:color w:val="000000" w:themeColor="text1"/>
          <w:sz w:val="22"/>
          <w:szCs w:val="22"/>
        </w:rPr>
        <w:t>užstatu, arba pirmojo pareikalavimo besąlygine banko garantija, arba pirmojo pareikalavimo besąlyginiu laidavimo draudimu.</w:t>
      </w:r>
    </w:p>
    <w:p w14:paraId="5DBE19C0" w14:textId="4F77DBF3" w:rsidR="00F5093D" w:rsidRPr="00F5093D" w:rsidRDefault="00125C99" w:rsidP="00F5093D">
      <w:pPr>
        <w:pStyle w:val="ListParagraph"/>
        <w:numPr>
          <w:ilvl w:val="1"/>
          <w:numId w:val="8"/>
        </w:numPr>
        <w:spacing w:after="0" w:line="240" w:lineRule="auto"/>
        <w:ind w:left="0" w:firstLine="567"/>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N</w:t>
      </w:r>
      <w:r w:rsidRPr="00125C99">
        <w:rPr>
          <w:rFonts w:ascii="Times New Roman" w:eastAsia="Times New Roman" w:hAnsi="Times New Roman" w:cs="Times New Roman"/>
          <w:sz w:val="22"/>
          <w:szCs w:val="22"/>
          <w:lang w:eastAsia="en-US"/>
        </w:rPr>
        <w:t>e vėliau kaip per 10 (dešimt) darbo dienų nuo Sutarties pasirašymo dienos Laimėjęs Dalyvis pateikia ​</w:t>
      </w:r>
      <w:r w:rsidR="00972432">
        <w:rPr>
          <w:rFonts w:ascii="Times New Roman" w:eastAsia="Times New Roman" w:hAnsi="Times New Roman" w:cs="Times New Roman"/>
          <w:sz w:val="22"/>
          <w:szCs w:val="22"/>
          <w:lang w:eastAsia="en-US"/>
        </w:rPr>
        <w:t>Perkančiajai organizacijai</w:t>
      </w:r>
      <w:r w:rsidRPr="00125C99">
        <w:rPr>
          <w:rFonts w:ascii="Times New Roman" w:eastAsia="Times New Roman" w:hAnsi="Times New Roman" w:cs="Times New Roman"/>
          <w:sz w:val="22"/>
          <w:szCs w:val="22"/>
          <w:lang w:eastAsia="en-US"/>
        </w:rPr>
        <w:t> Sutarties ir </w:t>
      </w:r>
      <w:r w:rsidR="008228E4">
        <w:rPr>
          <w:rFonts w:ascii="Times New Roman" w:eastAsia="Times New Roman" w:hAnsi="Times New Roman" w:cs="Times New Roman"/>
          <w:sz w:val="22"/>
          <w:szCs w:val="22"/>
          <w:lang w:eastAsia="en-US"/>
        </w:rPr>
        <w:t>specialiųjų pirkimo sąlygų</w:t>
      </w:r>
      <w:r w:rsidRPr="00125C99">
        <w:rPr>
          <w:rFonts w:ascii="Times New Roman" w:eastAsia="Times New Roman" w:hAnsi="Times New Roman" w:cs="Times New Roman"/>
          <w:sz w:val="22"/>
          <w:szCs w:val="22"/>
          <w:lang w:eastAsia="en-US"/>
        </w:rPr>
        <w:t> reikalavimus atitinkantį Sutarties įvykdymo užtikrinimą. Reikalavimai Sutarties įvykdymo užtikrinimui nustatyti Sutartyje. Sutarties įvykdymo užtikrinimas turi galioti visą darbų atlikimo terminą ir 1 (vieną) mėnesį po jo</w:t>
      </w:r>
      <w:r w:rsidR="00F5093D">
        <w:rPr>
          <w:rFonts w:ascii="Times New Roman" w:eastAsia="Times New Roman" w:hAnsi="Times New Roman" w:cs="Times New Roman"/>
          <w:sz w:val="22"/>
          <w:szCs w:val="22"/>
          <w:lang w:eastAsia="en-US"/>
        </w:rPr>
        <w:t xml:space="preserve">, t.y. </w:t>
      </w:r>
      <w:r w:rsidR="00F5093D" w:rsidRPr="00F5093D">
        <w:rPr>
          <w:rFonts w:ascii="Times New Roman" w:hAnsi="Times New Roman" w:cs="Times New Roman"/>
          <w:b/>
          <w:bCs/>
          <w:i/>
          <w:iCs/>
          <w:sz w:val="22"/>
          <w:szCs w:val="22"/>
        </w:rPr>
        <w:t xml:space="preserve">ne trumpiau kaip 15 (penkiolika) </w:t>
      </w:r>
      <w:r w:rsidR="00F5093D" w:rsidRPr="00F5093D">
        <w:rPr>
          <w:rFonts w:ascii="Times New Roman" w:eastAsia="Calibri" w:hAnsi="Times New Roman" w:cs="Times New Roman"/>
          <w:color w:val="000000" w:themeColor="text1"/>
          <w:sz w:val="22"/>
          <w:szCs w:val="22"/>
        </w:rPr>
        <w:t>mėnesių nuo jos pateikimo.</w:t>
      </w:r>
      <w:r w:rsidR="00F5093D" w:rsidRPr="00F5093D">
        <w:rPr>
          <w:rFonts w:ascii="Times New Roman" w:eastAsia="Times New Roman" w:hAnsi="Times New Roman" w:cs="Times New Roman"/>
          <w:b/>
          <w:bCs/>
          <w:i/>
          <w:iCs/>
          <w:sz w:val="22"/>
          <w:szCs w:val="22"/>
          <w:lang w:eastAsia="en-US"/>
        </w:rPr>
        <w:t xml:space="preserve"> </w:t>
      </w:r>
      <w:r w:rsidRPr="00125C99">
        <w:rPr>
          <w:rFonts w:ascii="Times New Roman" w:eastAsia="Times New Roman" w:hAnsi="Times New Roman" w:cs="Times New Roman"/>
          <w:b/>
          <w:bCs/>
          <w:i/>
          <w:iCs/>
          <w:sz w:val="22"/>
          <w:szCs w:val="22"/>
          <w:lang w:eastAsia="en-US"/>
        </w:rPr>
        <w:t xml:space="preserve">Sutarties įvykdymo </w:t>
      </w:r>
      <w:r w:rsidRPr="00F5093D">
        <w:rPr>
          <w:rFonts w:ascii="Times New Roman" w:eastAsia="Times New Roman" w:hAnsi="Times New Roman" w:cs="Times New Roman"/>
          <w:b/>
          <w:bCs/>
          <w:i/>
          <w:iCs/>
          <w:sz w:val="22"/>
          <w:szCs w:val="22"/>
          <w:lang w:eastAsia="en-US"/>
        </w:rPr>
        <w:t>užtikrinimo dydis – 5 (penki)​ proc. nuo Laimėjusio Dalyvio  Pasiūlymo kainos​ Eur be PVM.</w:t>
      </w:r>
    </w:p>
    <w:p w14:paraId="5011DD22" w14:textId="0266980F" w:rsidR="00F5093D" w:rsidRPr="00F5093D" w:rsidRDefault="00F5093D" w:rsidP="00F5093D">
      <w:pPr>
        <w:pStyle w:val="ListParagraph"/>
        <w:numPr>
          <w:ilvl w:val="1"/>
          <w:numId w:val="8"/>
        </w:numPr>
        <w:spacing w:after="0" w:line="240" w:lineRule="auto"/>
        <w:ind w:left="0" w:firstLine="567"/>
        <w:jc w:val="both"/>
        <w:rPr>
          <w:rFonts w:ascii="Times New Roman" w:eastAsia="Times New Roman" w:hAnsi="Times New Roman" w:cs="Times New Roman"/>
          <w:sz w:val="22"/>
          <w:szCs w:val="22"/>
          <w:lang w:eastAsia="en-US"/>
        </w:rPr>
      </w:pPr>
      <w:r w:rsidRPr="00F5093D">
        <w:rPr>
          <w:rFonts w:ascii="Times New Roman" w:hAnsi="Times New Roman" w:cs="Times New Roman"/>
          <w:sz w:val="22"/>
          <w:szCs w:val="22"/>
        </w:rPr>
        <w:t xml:space="preserve">Jeigu </w:t>
      </w:r>
      <w:r w:rsidR="00972432">
        <w:rPr>
          <w:rFonts w:ascii="Times New Roman" w:hAnsi="Times New Roman" w:cs="Times New Roman"/>
          <w:sz w:val="22"/>
          <w:szCs w:val="22"/>
        </w:rPr>
        <w:t>Tiekėjas</w:t>
      </w:r>
      <w:r w:rsidRPr="00F5093D">
        <w:rPr>
          <w:rFonts w:ascii="Times New Roman" w:hAnsi="Times New Roman" w:cs="Times New Roman"/>
          <w:sz w:val="22"/>
          <w:szCs w:val="22"/>
        </w:rPr>
        <w:t xml:space="preserve"> Sutarties vykdymą užtikrina užstatu, jis turi Sutarties 12.1 punkte nurodytą sumą pervesti į Vilniaus miesto savivaldybės administracijos (kodas 188710061) sąskaitą Vilniaus miesto savivaldybės administracijos (kodas 188710061) sąskaitą LT95 4010 0424 0394 3983 Luminor Bank AS banko Lietuvos skyrius banke).</w:t>
      </w:r>
    </w:p>
    <w:p w14:paraId="52FB4ADE" w14:textId="27ACABBC" w:rsidR="007233E8" w:rsidRPr="00F57ECF" w:rsidRDefault="007233E8">
      <w:pPr>
        <w:pStyle w:val="Heading1"/>
        <w:numPr>
          <w:ilvl w:val="0"/>
          <w:numId w:val="8"/>
        </w:numPr>
        <w:tabs>
          <w:tab w:val="left" w:pos="567"/>
        </w:tabs>
        <w:spacing w:line="20" w:lineRule="atLeast"/>
        <w:contextualSpacing/>
        <w:jc w:val="both"/>
        <w:rPr>
          <w:rFonts w:ascii="Times New Roman" w:hAnsi="Times New Roman" w:cs="Times New Roman"/>
        </w:rPr>
      </w:pPr>
      <w:bookmarkStart w:id="59" w:name="_Toc194311925"/>
      <w:r w:rsidRPr="00F57ECF">
        <w:rPr>
          <w:rFonts w:ascii="Times New Roman" w:hAnsi="Times New Roman" w:cs="Times New Roman"/>
        </w:rPr>
        <w:t>Asmens duomenų tvarkymas</w:t>
      </w:r>
      <w:bookmarkEnd w:id="59"/>
    </w:p>
    <w:p w14:paraId="0BA320BF" w14:textId="4DCDC914" w:rsidR="00F904AA" w:rsidRPr="00F57ECF" w:rsidRDefault="00F904AA">
      <w:pPr>
        <w:pStyle w:val="ListParagraph"/>
        <w:numPr>
          <w:ilvl w:val="1"/>
          <w:numId w:val="8"/>
        </w:numPr>
        <w:spacing w:line="240" w:lineRule="auto"/>
        <w:ind w:left="0" w:firstLine="567"/>
        <w:jc w:val="both"/>
        <w:rPr>
          <w:rFonts w:ascii="Times New Roman" w:hAnsi="Times New Roman" w:cs="Times New Roman"/>
        </w:rPr>
      </w:pPr>
      <w:r w:rsidRPr="00F57ECF">
        <w:rPr>
          <w:rFonts w:ascii="Times New Roman" w:hAnsi="Times New Roman" w:cs="Times New Roman"/>
        </w:rPr>
        <w:t>Informuojame, kad vadovaujantis  2016 m. balandžio 27 d. Europos Parlamento ir Tarybos  reglamento (ES) 2016/679 dėl fizinių asmenų apsaugos tvarkant asmens duomenis ir dėl laisvo tokių duomenų judėjimo ir kuriuo panaikinama Direktyva 95/46/EB (Bendrasis duomenų apsaugos reglamentas)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0C2BF99C" w14:textId="76B4344F" w:rsidR="00F904AA" w:rsidRPr="00F57ECF" w:rsidRDefault="00F904AA">
      <w:pPr>
        <w:pStyle w:val="ListParagraph"/>
        <w:numPr>
          <w:ilvl w:val="1"/>
          <w:numId w:val="8"/>
        </w:numPr>
        <w:spacing w:line="240" w:lineRule="auto"/>
        <w:ind w:left="0" w:firstLine="567"/>
        <w:jc w:val="both"/>
        <w:rPr>
          <w:rFonts w:ascii="Times New Roman" w:hAnsi="Times New Roman" w:cs="Times New Roman"/>
        </w:rPr>
      </w:pPr>
      <w:r w:rsidRPr="00F57ECF">
        <w:rPr>
          <w:rFonts w:ascii="Times New Roman" w:hAnsi="Times New Roman" w:cs="Times New Roman"/>
        </w:rPr>
        <w:t>Nurodytais pagrindais bus tvarkomi tiesiogiai tiekėjų pateikti asmens duomenys.</w:t>
      </w:r>
    </w:p>
    <w:p w14:paraId="0E138E52" w14:textId="0F2C6127" w:rsidR="00F904AA" w:rsidRPr="00F57ECF" w:rsidRDefault="00F904AA">
      <w:pPr>
        <w:pStyle w:val="ListParagraph"/>
        <w:numPr>
          <w:ilvl w:val="1"/>
          <w:numId w:val="8"/>
        </w:numPr>
        <w:spacing w:line="240" w:lineRule="auto"/>
        <w:ind w:left="0" w:firstLine="567"/>
        <w:jc w:val="both"/>
        <w:rPr>
          <w:rFonts w:ascii="Times New Roman" w:hAnsi="Times New Roman" w:cs="Times New Roman"/>
        </w:rPr>
      </w:pPr>
      <w:r w:rsidRPr="00F57ECF">
        <w:rPr>
          <w:rFonts w:ascii="Times New Roman" w:hAnsi="Times New Roman" w:cs="Times New Roman"/>
        </w:rPr>
        <w:t>Tiekėjų pateikti duomenys bus saugomi teisės aktuose nustatytais terminais .</w:t>
      </w:r>
    </w:p>
    <w:p w14:paraId="1F479F8E" w14:textId="2F8D98D1" w:rsidR="00F904AA" w:rsidRPr="00F57ECF" w:rsidRDefault="00F904AA">
      <w:pPr>
        <w:pStyle w:val="ListParagraph"/>
        <w:numPr>
          <w:ilvl w:val="1"/>
          <w:numId w:val="8"/>
        </w:numPr>
        <w:spacing w:line="240" w:lineRule="auto"/>
        <w:ind w:left="0" w:firstLine="567"/>
        <w:jc w:val="both"/>
        <w:rPr>
          <w:rFonts w:ascii="Times New Roman" w:hAnsi="Times New Roman" w:cs="Times New Roman"/>
        </w:rPr>
      </w:pPr>
      <w:r w:rsidRPr="00F57ECF">
        <w:rPr>
          <w:rFonts w:ascii="Times New Roman" w:hAnsi="Times New Roman" w:cs="Times New Roman"/>
        </w:rPr>
        <w:t>Įgyvendindami teisės aktuose numatytas pareigas, tiekėjų asmens duomenis teiksime Viešųjų pirkimų tarnybai, teismams, kitoms valstybės ar savivaldybės institucijoms ir kitiems subjektams.</w:t>
      </w:r>
    </w:p>
    <w:p w14:paraId="421C6A83" w14:textId="1913B377" w:rsidR="007233E8" w:rsidRPr="00F57ECF" w:rsidRDefault="00F904AA">
      <w:pPr>
        <w:pStyle w:val="ListParagraph"/>
        <w:numPr>
          <w:ilvl w:val="1"/>
          <w:numId w:val="8"/>
        </w:numPr>
        <w:spacing w:line="240" w:lineRule="auto"/>
        <w:ind w:left="0" w:firstLine="567"/>
        <w:jc w:val="both"/>
        <w:rPr>
          <w:rFonts w:ascii="Times New Roman" w:hAnsi="Times New Roman" w:cs="Times New Roman"/>
        </w:rPr>
      </w:pPr>
      <w:r w:rsidRPr="00F57ECF">
        <w:rPr>
          <w:rFonts w:ascii="Times New Roman" w:hAnsi="Times New Roman" w:cs="Times New Roman"/>
        </w:rPr>
        <w:t>Asmens duomenų tvarkymą perkančiojoje organizacijoje reglamentuoja joje patvirtintos asmens duomenų tvarkymo taisyklės.</w:t>
      </w:r>
    </w:p>
    <w:p w14:paraId="1640F94B" w14:textId="0086EB3E" w:rsidR="00640DBD" w:rsidRPr="00F57ECF" w:rsidRDefault="00640DBD">
      <w:pPr>
        <w:pStyle w:val="Heading1"/>
        <w:numPr>
          <w:ilvl w:val="0"/>
          <w:numId w:val="8"/>
        </w:numPr>
        <w:tabs>
          <w:tab w:val="left" w:pos="567"/>
        </w:tabs>
        <w:spacing w:line="20" w:lineRule="atLeast"/>
        <w:contextualSpacing/>
        <w:jc w:val="both"/>
        <w:rPr>
          <w:rFonts w:ascii="Times New Roman" w:hAnsi="Times New Roman" w:cs="Times New Roman"/>
          <w:b/>
          <w:bCs/>
        </w:rPr>
      </w:pPr>
      <w:bookmarkStart w:id="60" w:name="_Toc194311926"/>
      <w:r w:rsidRPr="00F57ECF">
        <w:rPr>
          <w:rFonts w:ascii="Times New Roman" w:hAnsi="Times New Roman" w:cs="Times New Roman"/>
        </w:rPr>
        <w:t>Kitos sąlygos</w:t>
      </w:r>
      <w:bookmarkEnd w:id="58"/>
      <w:bookmarkEnd w:id="60"/>
    </w:p>
    <w:p w14:paraId="3A3B2073" w14:textId="5197A176" w:rsidR="00765E0D" w:rsidRDefault="00765E0D">
      <w:pPr>
        <w:pStyle w:val="ListParagraph"/>
        <w:numPr>
          <w:ilvl w:val="1"/>
          <w:numId w:val="8"/>
        </w:numPr>
        <w:shd w:val="clear" w:color="auto" w:fill="FFFFFF"/>
        <w:spacing w:after="0" w:line="240" w:lineRule="auto"/>
        <w:ind w:left="0" w:firstLine="567"/>
        <w:jc w:val="both"/>
        <w:rPr>
          <w:rFonts w:ascii="Times New Roman" w:eastAsia="Calibri" w:hAnsi="Times New Roman" w:cs="Times New Roman"/>
          <w:sz w:val="22"/>
          <w:szCs w:val="22"/>
        </w:rPr>
      </w:pPr>
      <w:r w:rsidRPr="00765E0D">
        <w:rPr>
          <w:rFonts w:ascii="Times New Roman" w:eastAsia="Calibri" w:hAnsi="Times New Roman" w:cs="Times New Roman"/>
          <w:sz w:val="22"/>
          <w:szCs w:val="22"/>
        </w:rPr>
        <w:t xml:space="preserve">Su Laimėjusiu Dalyviu sudaromos ​Sutarties​ Pradinės sutarties vertė bus lygi ​Laimėjusio Dalyvio Pasiūlymo kainai Eur </w:t>
      </w:r>
      <w:r>
        <w:rPr>
          <w:rFonts w:ascii="Times New Roman" w:eastAsia="Calibri" w:hAnsi="Times New Roman" w:cs="Times New Roman"/>
          <w:sz w:val="22"/>
          <w:szCs w:val="22"/>
        </w:rPr>
        <w:t>su</w:t>
      </w:r>
      <w:r w:rsidRPr="00765E0D">
        <w:rPr>
          <w:rFonts w:ascii="Times New Roman" w:eastAsia="Calibri" w:hAnsi="Times New Roman" w:cs="Times New Roman"/>
          <w:sz w:val="22"/>
          <w:szCs w:val="22"/>
        </w:rPr>
        <w:t xml:space="preserve"> PVM.​</w:t>
      </w:r>
    </w:p>
    <w:p w14:paraId="4561598B" w14:textId="653841A4" w:rsidR="00497F9F" w:rsidRPr="00497F9F" w:rsidRDefault="00497F9F">
      <w:pPr>
        <w:pStyle w:val="ListParagraph"/>
        <w:numPr>
          <w:ilvl w:val="1"/>
          <w:numId w:val="8"/>
        </w:numPr>
        <w:shd w:val="clear" w:color="auto" w:fill="FFFFFF"/>
        <w:spacing w:after="0" w:line="240" w:lineRule="auto"/>
        <w:ind w:left="0" w:firstLine="567"/>
        <w:jc w:val="both"/>
        <w:rPr>
          <w:rFonts w:ascii="Times New Roman" w:eastAsia="Calibri" w:hAnsi="Times New Roman" w:cs="Times New Roman"/>
          <w:sz w:val="22"/>
          <w:szCs w:val="22"/>
        </w:rPr>
      </w:pPr>
      <w:r w:rsidRPr="00497F9F">
        <w:rPr>
          <w:rFonts w:ascii="Times New Roman" w:eastAsia="Calibri" w:hAnsi="Times New Roman" w:cs="Times New Roman"/>
          <w:sz w:val="22"/>
          <w:szCs w:val="22"/>
        </w:rPr>
        <w:t xml:space="preserve">Šio pirkimo dokumentuose neaprašytos pirkimo procedūros vykdomos vadovaujantis </w:t>
      </w:r>
      <w:r w:rsidR="00395BA2">
        <w:rPr>
          <w:rFonts w:ascii="Times New Roman" w:eastAsia="Calibri" w:hAnsi="Times New Roman" w:cs="Times New Roman"/>
          <w:sz w:val="22"/>
          <w:szCs w:val="22"/>
        </w:rPr>
        <w:t>VPĮ</w:t>
      </w:r>
      <w:r w:rsidRPr="00497F9F">
        <w:rPr>
          <w:rFonts w:ascii="Times New Roman" w:eastAsia="Calibri" w:hAnsi="Times New Roman" w:cs="Times New Roman"/>
          <w:sz w:val="22"/>
          <w:szCs w:val="22"/>
        </w:rPr>
        <w:t xml:space="preserve"> ir jo įgyvendinamųjų teisės aktų nuostatomis.  </w:t>
      </w:r>
    </w:p>
    <w:p w14:paraId="7881FCAE" w14:textId="4BBAC264" w:rsidR="00C87AB8" w:rsidRPr="00497F9F" w:rsidRDefault="008D704D" w:rsidP="00497F9F">
      <w:pPr>
        <w:pStyle w:val="ListParagraph"/>
        <w:shd w:val="clear" w:color="auto" w:fill="FFFFFF"/>
        <w:spacing w:after="0" w:line="240" w:lineRule="auto"/>
        <w:ind w:left="444"/>
        <w:jc w:val="center"/>
        <w:rPr>
          <w:rFonts w:ascii="Times New Roman" w:eastAsia="Calibri" w:hAnsi="Times New Roman" w:cs="Times New Roman"/>
          <w:sz w:val="22"/>
          <w:szCs w:val="22"/>
        </w:rPr>
        <w:sectPr w:rsidR="00C87AB8" w:rsidRPr="00497F9F" w:rsidSect="00153FC8">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r w:rsidRPr="00497F9F">
        <w:rPr>
          <w:rFonts w:ascii="Times New Roman" w:eastAsia="Calibri" w:hAnsi="Times New Roman" w:cs="Times New Roman"/>
          <w:sz w:val="22"/>
          <w:szCs w:val="22"/>
        </w:rPr>
        <w:t>__________</w:t>
      </w:r>
    </w:p>
    <w:p w14:paraId="1DF37652" w14:textId="306FABEE" w:rsidR="00774AA5" w:rsidRDefault="000631F1" w:rsidP="0067172E">
      <w:pPr>
        <w:pStyle w:val="Heading2"/>
        <w:ind w:left="5103"/>
        <w:rPr>
          <w:rFonts w:ascii="Times New Roman" w:hAnsi="Times New Roman" w:cs="Times New Roman"/>
          <w:color w:val="000000" w:themeColor="text1"/>
          <w:sz w:val="22"/>
          <w:szCs w:val="22"/>
        </w:rPr>
      </w:pPr>
      <w:bookmarkStart w:id="61" w:name="_Toc190416443"/>
      <w:bookmarkStart w:id="62" w:name="_Toc194311927"/>
      <w:r w:rsidRPr="00497F9F">
        <w:rPr>
          <w:rFonts w:ascii="Times New Roman" w:hAnsi="Times New Roman" w:cs="Times New Roman"/>
          <w:color w:val="000000" w:themeColor="text1"/>
          <w:sz w:val="22"/>
          <w:szCs w:val="22"/>
        </w:rPr>
        <w:lastRenderedPageBreak/>
        <w:t>P</w:t>
      </w:r>
      <w:r w:rsidR="008F59C5" w:rsidRPr="00497F9F">
        <w:rPr>
          <w:rFonts w:ascii="Times New Roman" w:hAnsi="Times New Roman" w:cs="Times New Roman"/>
          <w:color w:val="000000" w:themeColor="text1"/>
          <w:sz w:val="22"/>
          <w:szCs w:val="22"/>
        </w:rPr>
        <w:t xml:space="preserve">irkimo sąlygų </w:t>
      </w:r>
      <w:r w:rsidR="004B63DB" w:rsidRPr="00497F9F">
        <w:rPr>
          <w:rFonts w:ascii="Times New Roman" w:hAnsi="Times New Roman" w:cs="Times New Roman"/>
          <w:color w:val="000000" w:themeColor="text1"/>
          <w:sz w:val="22"/>
          <w:szCs w:val="22"/>
        </w:rPr>
        <w:t>1</w:t>
      </w:r>
      <w:r w:rsidR="008F59C5" w:rsidRPr="00497F9F">
        <w:rPr>
          <w:rFonts w:ascii="Times New Roman" w:hAnsi="Times New Roman" w:cs="Times New Roman"/>
          <w:color w:val="000000" w:themeColor="text1"/>
          <w:sz w:val="22"/>
          <w:szCs w:val="22"/>
        </w:rPr>
        <w:t xml:space="preserve"> priedas „Terminai“</w:t>
      </w:r>
      <w:bookmarkEnd w:id="61"/>
      <w:bookmarkEnd w:id="62"/>
    </w:p>
    <w:p w14:paraId="74601A63" w14:textId="77777777" w:rsidR="00D20350" w:rsidRPr="00D20350" w:rsidRDefault="00D20350" w:rsidP="00D20350"/>
    <w:p w14:paraId="5369DEF7" w14:textId="77777777" w:rsidR="00A53BAE" w:rsidRPr="00F57ECF" w:rsidRDefault="00A53BAE" w:rsidP="008E479D">
      <w:pPr>
        <w:shd w:val="clear" w:color="auto" w:fill="FFFFFF"/>
        <w:spacing w:after="0" w:line="240" w:lineRule="auto"/>
        <w:jc w:val="right"/>
        <w:rPr>
          <w:rFonts w:ascii="Times New Roman" w:eastAsia="Calibri" w:hAnsi="Times New Roman" w:cs="Times New Roman"/>
          <w:color w:val="0070C0"/>
          <w:sz w:val="22"/>
          <w:szCs w:val="22"/>
        </w:rPr>
      </w:pPr>
    </w:p>
    <w:p w14:paraId="2A114705" w14:textId="77777777" w:rsidR="00EC36B2" w:rsidRPr="007C1F30" w:rsidRDefault="00EC36B2" w:rsidP="00EC36B2">
      <w:pPr>
        <w:pStyle w:val="ListParagraph"/>
        <w:spacing w:after="0" w:line="240" w:lineRule="auto"/>
        <w:ind w:left="0" w:firstLine="567"/>
        <w:jc w:val="both"/>
        <w:rPr>
          <w:rFonts w:ascii="Times New Roman" w:hAnsi="Times New Roman" w:cs="Times New Roman"/>
          <w:color w:val="000000" w:themeColor="text1"/>
          <w:sz w:val="22"/>
          <w:szCs w:val="22"/>
        </w:rPr>
      </w:pPr>
      <w:r w:rsidRPr="007C1F30">
        <w:rPr>
          <w:rFonts w:ascii="Times New Roman" w:eastAsia="Calibri" w:hAnsi="Times New Roman" w:cs="Times New Roman"/>
          <w:i/>
          <w:iCs/>
          <w:color w:val="000000" w:themeColor="text1"/>
          <w:sz w:val="22"/>
          <w:szCs w:val="22"/>
        </w:rPr>
        <w:t>Pateikiama atskiru dokumentu. </w:t>
      </w:r>
    </w:p>
    <w:p w14:paraId="7300D3EE" w14:textId="5051021B" w:rsidR="008F59C5" w:rsidRPr="00F57ECF" w:rsidRDefault="00D75584" w:rsidP="008D704D">
      <w:pPr>
        <w:tabs>
          <w:tab w:val="left" w:pos="2977"/>
        </w:tabs>
        <w:spacing w:after="120" w:line="20" w:lineRule="atLeast"/>
        <w:jc w:val="center"/>
        <w:rPr>
          <w:rFonts w:ascii="Times New Roman" w:eastAsia="Calibri" w:hAnsi="Times New Roman" w:cs="Times New Roman"/>
          <w:sz w:val="22"/>
          <w:szCs w:val="22"/>
        </w:rPr>
      </w:pPr>
      <w:r w:rsidRPr="00F57ECF">
        <w:rPr>
          <w:rFonts w:ascii="Times New Roman" w:eastAsia="Calibri" w:hAnsi="Times New Roman" w:cs="Times New Roman"/>
          <w:sz w:val="22"/>
          <w:szCs w:val="22"/>
        </w:rPr>
        <w:t>_____________</w:t>
      </w:r>
    </w:p>
    <w:p w14:paraId="4D10CC3E" w14:textId="4EFD242F" w:rsidR="00A4599F" w:rsidRPr="00F57ECF" w:rsidRDefault="008F59C5" w:rsidP="009F0698">
      <w:pPr>
        <w:rPr>
          <w:rFonts w:ascii="Times New Roman" w:eastAsia="Calibri" w:hAnsi="Times New Roman" w:cs="Times New Roman"/>
          <w:sz w:val="22"/>
          <w:szCs w:val="22"/>
        </w:rPr>
      </w:pPr>
      <w:r w:rsidRPr="00F57ECF">
        <w:rPr>
          <w:rFonts w:ascii="Times New Roman" w:eastAsia="Calibri" w:hAnsi="Times New Roman" w:cs="Times New Roman"/>
          <w:sz w:val="22"/>
          <w:szCs w:val="22"/>
        </w:rPr>
        <w:br w:type="page"/>
      </w:r>
    </w:p>
    <w:p w14:paraId="01D56E47" w14:textId="69C5E54E" w:rsidR="008D704D" w:rsidRPr="007C1F30" w:rsidRDefault="008D704D" w:rsidP="008D704D">
      <w:pPr>
        <w:pStyle w:val="Heading2"/>
        <w:ind w:left="5103"/>
        <w:rPr>
          <w:rFonts w:ascii="Times New Roman" w:eastAsia="Calibri" w:hAnsi="Times New Roman" w:cs="Times New Roman"/>
          <w:color w:val="000000" w:themeColor="text1"/>
          <w:sz w:val="22"/>
          <w:szCs w:val="22"/>
        </w:rPr>
      </w:pPr>
      <w:bookmarkStart w:id="63" w:name="_Pirkimo_sąlygų_2"/>
      <w:bookmarkStart w:id="64" w:name="_Ref38539939"/>
      <w:bookmarkStart w:id="65" w:name="_Ref38541068"/>
      <w:bookmarkStart w:id="66" w:name="_Ref38885053"/>
      <w:bookmarkStart w:id="67" w:name="_Ref38899023"/>
      <w:bookmarkStart w:id="68" w:name="_Toc190416444"/>
      <w:bookmarkStart w:id="69" w:name="_Toc194311928"/>
      <w:bookmarkEnd w:id="63"/>
      <w:r w:rsidRPr="007C1F30">
        <w:rPr>
          <w:rFonts w:ascii="Times New Roman" w:eastAsia="Calibri" w:hAnsi="Times New Roman" w:cs="Times New Roman"/>
          <w:color w:val="000000" w:themeColor="text1"/>
          <w:sz w:val="22"/>
          <w:szCs w:val="22"/>
        </w:rPr>
        <w:lastRenderedPageBreak/>
        <w:t xml:space="preserve">Pirkimo sąlygų </w:t>
      </w:r>
      <w:bookmarkStart w:id="70" w:name="antraspriedas"/>
      <w:r w:rsidR="005F0B78" w:rsidRPr="007C1F30">
        <w:rPr>
          <w:rFonts w:ascii="Times New Roman" w:eastAsia="Calibri" w:hAnsi="Times New Roman" w:cs="Times New Roman"/>
          <w:color w:val="000000" w:themeColor="text1"/>
          <w:sz w:val="22"/>
          <w:szCs w:val="22"/>
        </w:rPr>
        <w:t>2</w:t>
      </w:r>
      <w:bookmarkEnd w:id="70"/>
      <w:r w:rsidRPr="007C1F30">
        <w:rPr>
          <w:rFonts w:ascii="Times New Roman" w:eastAsia="Calibri" w:hAnsi="Times New Roman" w:cs="Times New Roman"/>
          <w:color w:val="000000" w:themeColor="text1"/>
          <w:sz w:val="22"/>
          <w:szCs w:val="22"/>
        </w:rPr>
        <w:t xml:space="preserve"> priedas „Techninė specifikacija“</w:t>
      </w:r>
      <w:bookmarkEnd w:id="64"/>
      <w:bookmarkEnd w:id="65"/>
      <w:bookmarkEnd w:id="66"/>
      <w:bookmarkEnd w:id="67"/>
      <w:bookmarkEnd w:id="68"/>
      <w:bookmarkEnd w:id="69"/>
    </w:p>
    <w:p w14:paraId="251A9256" w14:textId="77777777" w:rsidR="00281735" w:rsidRPr="00F57ECF" w:rsidRDefault="00281735" w:rsidP="00281735">
      <w:pPr>
        <w:jc w:val="center"/>
        <w:rPr>
          <w:rFonts w:ascii="Times New Roman" w:hAnsi="Times New Roman" w:cs="Times New Roman"/>
          <w:b/>
          <w:bCs/>
          <w:sz w:val="22"/>
          <w:szCs w:val="22"/>
        </w:rPr>
      </w:pPr>
    </w:p>
    <w:p w14:paraId="024D2593" w14:textId="4297967A" w:rsidR="003D357B" w:rsidRPr="007C1F30" w:rsidRDefault="007C1F30" w:rsidP="00084265">
      <w:pPr>
        <w:pStyle w:val="ListParagraph"/>
        <w:spacing w:after="0" w:line="240" w:lineRule="auto"/>
        <w:ind w:left="0" w:firstLine="567"/>
        <w:jc w:val="both"/>
        <w:rPr>
          <w:rFonts w:ascii="Times New Roman" w:hAnsi="Times New Roman" w:cs="Times New Roman"/>
          <w:color w:val="000000" w:themeColor="text1"/>
          <w:sz w:val="22"/>
          <w:szCs w:val="22"/>
        </w:rPr>
      </w:pPr>
      <w:r w:rsidRPr="007C1F30">
        <w:rPr>
          <w:rFonts w:ascii="Times New Roman" w:eastAsia="Calibri" w:hAnsi="Times New Roman" w:cs="Times New Roman"/>
          <w:i/>
          <w:iCs/>
          <w:color w:val="000000" w:themeColor="text1"/>
          <w:sz w:val="22"/>
          <w:szCs w:val="22"/>
        </w:rPr>
        <w:t>Pateikiama atskiru dokumentu. </w:t>
      </w:r>
    </w:p>
    <w:p w14:paraId="04EC4036" w14:textId="77777777" w:rsidR="00872676" w:rsidRPr="00F57ECF" w:rsidRDefault="00390DF4" w:rsidP="006D3ED2">
      <w:pPr>
        <w:jc w:val="center"/>
        <w:rPr>
          <w:rFonts w:ascii="Times New Roman" w:hAnsi="Times New Roman" w:cs="Times New Roman"/>
          <w:b/>
          <w:bCs/>
          <w:smallCaps/>
          <w:sz w:val="22"/>
          <w:szCs w:val="22"/>
        </w:rPr>
        <w:sectPr w:rsidR="00872676" w:rsidRPr="00F57ECF" w:rsidSect="00872676">
          <w:pgSz w:w="12240" w:h="15840"/>
          <w:pgMar w:top="1134" w:right="567" w:bottom="1134" w:left="1701" w:header="720" w:footer="720" w:gutter="0"/>
          <w:pgNumType w:start="22"/>
          <w:cols w:space="720"/>
          <w:titlePg/>
          <w:docGrid w:linePitch="360"/>
        </w:sectPr>
      </w:pPr>
      <w:r w:rsidRPr="00F57ECF">
        <w:rPr>
          <w:rFonts w:ascii="Times New Roman" w:hAnsi="Times New Roman" w:cs="Times New Roman"/>
          <w:b/>
          <w:bCs/>
          <w:smallCaps/>
          <w:sz w:val="22"/>
          <w:szCs w:val="22"/>
        </w:rPr>
        <w:t>______________</w:t>
      </w:r>
    </w:p>
    <w:p w14:paraId="524B177F" w14:textId="4A3B8954" w:rsidR="002E2126" w:rsidRPr="007C1F30" w:rsidRDefault="002E2126" w:rsidP="002E2126">
      <w:pPr>
        <w:pStyle w:val="Heading2"/>
        <w:ind w:left="9356"/>
        <w:rPr>
          <w:rFonts w:ascii="Times New Roman" w:eastAsia="Calibri" w:hAnsi="Times New Roman" w:cs="Times New Roman"/>
          <w:color w:val="000000" w:themeColor="text1"/>
          <w:sz w:val="22"/>
          <w:szCs w:val="22"/>
        </w:rPr>
      </w:pPr>
      <w:bookmarkStart w:id="71" w:name="_Ref38540913"/>
      <w:bookmarkStart w:id="72" w:name="_Ref38898051"/>
      <w:bookmarkStart w:id="73" w:name="_Ref38901392"/>
      <w:bookmarkStart w:id="74" w:name="_Toc190416448"/>
      <w:bookmarkStart w:id="75" w:name="_Toc194311929"/>
      <w:r w:rsidRPr="007C1F30">
        <w:rPr>
          <w:rFonts w:ascii="Times New Roman" w:eastAsia="Calibri" w:hAnsi="Times New Roman" w:cs="Times New Roman"/>
          <w:color w:val="000000" w:themeColor="text1"/>
          <w:sz w:val="22"/>
          <w:szCs w:val="22"/>
        </w:rPr>
        <w:lastRenderedPageBreak/>
        <w:t>Pirkimo sąlygų 3 priedas „Pasiūlymo forma“</w:t>
      </w:r>
      <w:bookmarkEnd w:id="71"/>
      <w:bookmarkEnd w:id="72"/>
      <w:bookmarkEnd w:id="73"/>
      <w:bookmarkEnd w:id="74"/>
      <w:bookmarkEnd w:id="75"/>
    </w:p>
    <w:p w14:paraId="25D1473E" w14:textId="77777777" w:rsidR="002E2126" w:rsidRPr="00F57ECF" w:rsidRDefault="002E2126" w:rsidP="002E2126">
      <w:pPr>
        <w:rPr>
          <w:rFonts w:ascii="Times New Roman" w:hAnsi="Times New Roman" w:cs="Times New Roman"/>
          <w:color w:val="7030A0"/>
          <w:sz w:val="22"/>
          <w:szCs w:val="22"/>
        </w:rPr>
      </w:pPr>
    </w:p>
    <w:p w14:paraId="541A8B7C" w14:textId="77777777" w:rsidR="002E2126" w:rsidRPr="00EC36B2" w:rsidRDefault="007C1F30" w:rsidP="007C1F30">
      <w:pPr>
        <w:rPr>
          <w:rFonts w:ascii="Times New Roman" w:hAnsi="Times New Roman" w:cs="Times New Roman"/>
          <w:i/>
          <w:iCs/>
          <w:color w:val="000000" w:themeColor="text1"/>
          <w:sz w:val="22"/>
          <w:szCs w:val="22"/>
          <w:lang w:eastAsia="en-US"/>
        </w:rPr>
      </w:pPr>
      <w:r w:rsidRPr="00EC36B2">
        <w:rPr>
          <w:rFonts w:ascii="Times New Roman" w:hAnsi="Times New Roman" w:cs="Times New Roman"/>
          <w:i/>
          <w:iCs/>
          <w:color w:val="000000" w:themeColor="text1"/>
          <w:sz w:val="22"/>
          <w:szCs w:val="22"/>
          <w:lang w:eastAsia="en-US"/>
        </w:rPr>
        <w:t>Pateikiama atskiru dokumentu </w:t>
      </w:r>
    </w:p>
    <w:p w14:paraId="5B928B56" w14:textId="77777777" w:rsidR="007C1F30" w:rsidRDefault="007C1F30" w:rsidP="007C1F30">
      <w:pPr>
        <w:jc w:val="center"/>
        <w:rPr>
          <w:rFonts w:ascii="Times New Roman" w:hAnsi="Times New Roman" w:cs="Times New Roman"/>
          <w:i/>
          <w:iCs/>
          <w:color w:val="000000" w:themeColor="text1"/>
          <w:sz w:val="24"/>
          <w:szCs w:val="24"/>
          <w:lang w:eastAsia="en-US"/>
        </w:rPr>
      </w:pPr>
      <w:r>
        <w:rPr>
          <w:rFonts w:ascii="Times New Roman" w:hAnsi="Times New Roman" w:cs="Times New Roman"/>
          <w:i/>
          <w:iCs/>
          <w:color w:val="000000" w:themeColor="text1"/>
          <w:sz w:val="24"/>
          <w:szCs w:val="24"/>
          <w:lang w:eastAsia="en-US"/>
        </w:rPr>
        <w:t>_______________________</w:t>
      </w:r>
    </w:p>
    <w:p w14:paraId="11FD599B" w14:textId="77777777" w:rsidR="006741C4" w:rsidRDefault="006741C4" w:rsidP="007C1F30">
      <w:pPr>
        <w:jc w:val="center"/>
        <w:rPr>
          <w:rFonts w:ascii="Times New Roman" w:hAnsi="Times New Roman" w:cs="Times New Roman"/>
          <w:i/>
          <w:iCs/>
          <w:color w:val="000000" w:themeColor="text1"/>
          <w:sz w:val="24"/>
          <w:szCs w:val="24"/>
          <w:lang w:eastAsia="en-US"/>
        </w:rPr>
      </w:pPr>
    </w:p>
    <w:p w14:paraId="5DA14F37" w14:textId="77777777" w:rsidR="006741C4" w:rsidRDefault="006741C4" w:rsidP="007C1F30">
      <w:pPr>
        <w:jc w:val="center"/>
        <w:rPr>
          <w:rFonts w:ascii="Times New Roman" w:hAnsi="Times New Roman" w:cs="Times New Roman"/>
          <w:i/>
          <w:iCs/>
          <w:color w:val="000000" w:themeColor="text1"/>
          <w:sz w:val="24"/>
          <w:szCs w:val="24"/>
          <w:lang w:eastAsia="en-US"/>
        </w:rPr>
      </w:pPr>
    </w:p>
    <w:p w14:paraId="23869A6E" w14:textId="77777777" w:rsidR="006741C4" w:rsidRDefault="006741C4" w:rsidP="007C1F30">
      <w:pPr>
        <w:jc w:val="center"/>
        <w:rPr>
          <w:rFonts w:ascii="Times New Roman" w:hAnsi="Times New Roman" w:cs="Times New Roman"/>
          <w:i/>
          <w:iCs/>
          <w:color w:val="000000" w:themeColor="text1"/>
          <w:sz w:val="24"/>
          <w:szCs w:val="24"/>
          <w:lang w:eastAsia="en-US"/>
        </w:rPr>
      </w:pPr>
    </w:p>
    <w:p w14:paraId="78EF3F5C" w14:textId="77777777" w:rsidR="006741C4" w:rsidRDefault="006741C4" w:rsidP="007C1F30">
      <w:pPr>
        <w:jc w:val="center"/>
        <w:rPr>
          <w:rFonts w:ascii="Times New Roman" w:hAnsi="Times New Roman" w:cs="Times New Roman"/>
          <w:i/>
          <w:iCs/>
          <w:color w:val="000000" w:themeColor="text1"/>
          <w:sz w:val="24"/>
          <w:szCs w:val="24"/>
          <w:lang w:eastAsia="en-US"/>
        </w:rPr>
      </w:pPr>
    </w:p>
    <w:p w14:paraId="010EEA89" w14:textId="77777777" w:rsidR="006741C4" w:rsidRDefault="006741C4" w:rsidP="007C1F30">
      <w:pPr>
        <w:jc w:val="center"/>
        <w:rPr>
          <w:rFonts w:ascii="Times New Roman" w:hAnsi="Times New Roman" w:cs="Times New Roman"/>
          <w:i/>
          <w:iCs/>
          <w:color w:val="000000" w:themeColor="text1"/>
          <w:sz w:val="24"/>
          <w:szCs w:val="24"/>
          <w:lang w:eastAsia="en-US"/>
        </w:rPr>
      </w:pPr>
    </w:p>
    <w:p w14:paraId="52260E46" w14:textId="77777777" w:rsidR="006741C4" w:rsidRDefault="006741C4" w:rsidP="007C1F30">
      <w:pPr>
        <w:jc w:val="center"/>
        <w:rPr>
          <w:rFonts w:ascii="Times New Roman" w:hAnsi="Times New Roman" w:cs="Times New Roman"/>
          <w:i/>
          <w:iCs/>
          <w:color w:val="000000" w:themeColor="text1"/>
          <w:sz w:val="24"/>
          <w:szCs w:val="24"/>
          <w:lang w:eastAsia="en-US"/>
        </w:rPr>
      </w:pPr>
    </w:p>
    <w:p w14:paraId="76D34DAE" w14:textId="77777777" w:rsidR="006741C4" w:rsidRDefault="006741C4" w:rsidP="007C1F30">
      <w:pPr>
        <w:jc w:val="center"/>
        <w:rPr>
          <w:rFonts w:ascii="Times New Roman" w:hAnsi="Times New Roman" w:cs="Times New Roman"/>
          <w:i/>
          <w:iCs/>
          <w:color w:val="000000" w:themeColor="text1"/>
          <w:sz w:val="24"/>
          <w:szCs w:val="24"/>
          <w:lang w:eastAsia="en-US"/>
        </w:rPr>
      </w:pPr>
    </w:p>
    <w:p w14:paraId="03C4518D" w14:textId="77777777" w:rsidR="006741C4" w:rsidRDefault="006741C4" w:rsidP="007C1F30">
      <w:pPr>
        <w:jc w:val="center"/>
        <w:rPr>
          <w:rFonts w:ascii="Times New Roman" w:hAnsi="Times New Roman" w:cs="Times New Roman"/>
          <w:i/>
          <w:iCs/>
          <w:color w:val="000000" w:themeColor="text1"/>
          <w:sz w:val="24"/>
          <w:szCs w:val="24"/>
          <w:lang w:eastAsia="en-US"/>
        </w:rPr>
      </w:pPr>
    </w:p>
    <w:p w14:paraId="51419188" w14:textId="77777777" w:rsidR="006741C4" w:rsidRDefault="006741C4" w:rsidP="007C1F30">
      <w:pPr>
        <w:jc w:val="center"/>
        <w:rPr>
          <w:rFonts w:ascii="Times New Roman" w:hAnsi="Times New Roman" w:cs="Times New Roman"/>
          <w:i/>
          <w:iCs/>
          <w:color w:val="000000" w:themeColor="text1"/>
          <w:sz w:val="24"/>
          <w:szCs w:val="24"/>
          <w:lang w:eastAsia="en-US"/>
        </w:rPr>
      </w:pPr>
    </w:p>
    <w:p w14:paraId="4BAB8571" w14:textId="77777777" w:rsidR="006741C4" w:rsidRDefault="006741C4" w:rsidP="007C1F30">
      <w:pPr>
        <w:jc w:val="center"/>
        <w:rPr>
          <w:rFonts w:ascii="Times New Roman" w:hAnsi="Times New Roman" w:cs="Times New Roman"/>
          <w:i/>
          <w:iCs/>
          <w:color w:val="000000" w:themeColor="text1"/>
          <w:sz w:val="24"/>
          <w:szCs w:val="24"/>
          <w:lang w:eastAsia="en-US"/>
        </w:rPr>
      </w:pPr>
    </w:p>
    <w:p w14:paraId="2775E707" w14:textId="77777777" w:rsidR="006741C4" w:rsidRDefault="006741C4" w:rsidP="007C1F30">
      <w:pPr>
        <w:jc w:val="center"/>
        <w:rPr>
          <w:rFonts w:ascii="Times New Roman" w:hAnsi="Times New Roman" w:cs="Times New Roman"/>
          <w:i/>
          <w:iCs/>
          <w:color w:val="000000" w:themeColor="text1"/>
          <w:sz w:val="24"/>
          <w:szCs w:val="24"/>
          <w:lang w:eastAsia="en-US"/>
        </w:rPr>
      </w:pPr>
    </w:p>
    <w:p w14:paraId="5B503D7A" w14:textId="77777777" w:rsidR="006741C4" w:rsidRDefault="006741C4" w:rsidP="007C1F30">
      <w:pPr>
        <w:jc w:val="center"/>
        <w:rPr>
          <w:rFonts w:ascii="Times New Roman" w:hAnsi="Times New Roman" w:cs="Times New Roman"/>
          <w:i/>
          <w:iCs/>
          <w:color w:val="000000" w:themeColor="text1"/>
          <w:sz w:val="24"/>
          <w:szCs w:val="24"/>
          <w:lang w:eastAsia="en-US"/>
        </w:rPr>
      </w:pPr>
    </w:p>
    <w:p w14:paraId="079C6861" w14:textId="77777777" w:rsidR="006741C4" w:rsidRDefault="006741C4" w:rsidP="007C1F30">
      <w:pPr>
        <w:jc w:val="center"/>
        <w:rPr>
          <w:rFonts w:ascii="Times New Roman" w:hAnsi="Times New Roman" w:cs="Times New Roman"/>
          <w:i/>
          <w:iCs/>
          <w:color w:val="000000" w:themeColor="text1"/>
          <w:sz w:val="24"/>
          <w:szCs w:val="24"/>
          <w:lang w:eastAsia="en-US"/>
        </w:rPr>
      </w:pPr>
    </w:p>
    <w:p w14:paraId="09B8B016" w14:textId="77777777" w:rsidR="006741C4" w:rsidRDefault="006741C4" w:rsidP="007C1F30">
      <w:pPr>
        <w:jc w:val="center"/>
        <w:rPr>
          <w:rFonts w:ascii="Times New Roman" w:hAnsi="Times New Roman" w:cs="Times New Roman"/>
          <w:i/>
          <w:iCs/>
          <w:color w:val="000000" w:themeColor="text1"/>
          <w:sz w:val="24"/>
          <w:szCs w:val="24"/>
          <w:lang w:eastAsia="en-US"/>
        </w:rPr>
      </w:pPr>
    </w:p>
    <w:p w14:paraId="1D474E6C" w14:textId="77777777" w:rsidR="006741C4" w:rsidRDefault="006741C4" w:rsidP="007C1F30">
      <w:pPr>
        <w:jc w:val="center"/>
        <w:rPr>
          <w:rFonts w:ascii="Times New Roman" w:hAnsi="Times New Roman" w:cs="Times New Roman"/>
          <w:i/>
          <w:iCs/>
          <w:color w:val="000000" w:themeColor="text1"/>
          <w:sz w:val="24"/>
          <w:szCs w:val="24"/>
          <w:lang w:eastAsia="en-US"/>
        </w:rPr>
      </w:pPr>
    </w:p>
    <w:p w14:paraId="12B5E4EE" w14:textId="77777777" w:rsidR="006741C4" w:rsidRDefault="006741C4" w:rsidP="007C1F30">
      <w:pPr>
        <w:jc w:val="center"/>
        <w:rPr>
          <w:rFonts w:ascii="Times New Roman" w:hAnsi="Times New Roman" w:cs="Times New Roman"/>
          <w:i/>
          <w:iCs/>
          <w:color w:val="000000" w:themeColor="text1"/>
          <w:sz w:val="24"/>
          <w:szCs w:val="24"/>
          <w:lang w:eastAsia="en-US"/>
        </w:rPr>
      </w:pPr>
    </w:p>
    <w:p w14:paraId="46D08400" w14:textId="451E8CDA" w:rsidR="006741C4" w:rsidRPr="007C1F30" w:rsidRDefault="006741C4" w:rsidP="006741C4">
      <w:pPr>
        <w:pStyle w:val="Heading2"/>
        <w:ind w:left="9356"/>
        <w:rPr>
          <w:rFonts w:ascii="Times New Roman" w:eastAsia="Calibri" w:hAnsi="Times New Roman" w:cs="Times New Roman"/>
          <w:color w:val="000000" w:themeColor="text1"/>
          <w:sz w:val="22"/>
          <w:szCs w:val="22"/>
        </w:rPr>
      </w:pPr>
      <w:r w:rsidRPr="007C1F30">
        <w:rPr>
          <w:rFonts w:ascii="Times New Roman" w:eastAsia="Calibri" w:hAnsi="Times New Roman" w:cs="Times New Roman"/>
          <w:color w:val="000000" w:themeColor="text1"/>
          <w:sz w:val="22"/>
          <w:szCs w:val="22"/>
        </w:rPr>
        <w:t xml:space="preserve">Pirkimo sąlygų </w:t>
      </w:r>
      <w:r>
        <w:rPr>
          <w:rFonts w:ascii="Times New Roman" w:eastAsia="Calibri" w:hAnsi="Times New Roman" w:cs="Times New Roman"/>
          <w:color w:val="000000" w:themeColor="text1"/>
          <w:sz w:val="22"/>
          <w:szCs w:val="22"/>
        </w:rPr>
        <w:t>4</w:t>
      </w:r>
      <w:r w:rsidRPr="007C1F30">
        <w:rPr>
          <w:rFonts w:ascii="Times New Roman" w:eastAsia="Calibri" w:hAnsi="Times New Roman" w:cs="Times New Roman"/>
          <w:color w:val="000000" w:themeColor="text1"/>
          <w:sz w:val="22"/>
          <w:szCs w:val="22"/>
        </w:rPr>
        <w:t xml:space="preserve"> priedas „Pasiūlymo </w:t>
      </w:r>
      <w:r>
        <w:rPr>
          <w:rFonts w:ascii="Times New Roman" w:eastAsia="Calibri" w:hAnsi="Times New Roman" w:cs="Times New Roman"/>
          <w:color w:val="000000" w:themeColor="text1"/>
          <w:sz w:val="22"/>
          <w:szCs w:val="22"/>
        </w:rPr>
        <w:t>vertinimo kriterijai ir sąlygos</w:t>
      </w:r>
      <w:r w:rsidRPr="007C1F30">
        <w:rPr>
          <w:rFonts w:ascii="Times New Roman" w:eastAsia="Calibri" w:hAnsi="Times New Roman" w:cs="Times New Roman"/>
          <w:color w:val="000000" w:themeColor="text1"/>
          <w:sz w:val="22"/>
          <w:szCs w:val="22"/>
        </w:rPr>
        <w:t>“</w:t>
      </w:r>
    </w:p>
    <w:p w14:paraId="4864D64E" w14:textId="77777777" w:rsidR="006741C4" w:rsidRPr="00F57ECF" w:rsidRDefault="006741C4" w:rsidP="006741C4">
      <w:pPr>
        <w:rPr>
          <w:rFonts w:ascii="Times New Roman" w:hAnsi="Times New Roman" w:cs="Times New Roman"/>
          <w:color w:val="7030A0"/>
          <w:sz w:val="22"/>
          <w:szCs w:val="22"/>
        </w:rPr>
      </w:pPr>
    </w:p>
    <w:p w14:paraId="5F7E5429" w14:textId="77777777" w:rsidR="006741C4" w:rsidRPr="00EC36B2" w:rsidRDefault="006741C4" w:rsidP="006741C4">
      <w:pPr>
        <w:rPr>
          <w:rFonts w:ascii="Times New Roman" w:hAnsi="Times New Roman" w:cs="Times New Roman"/>
          <w:i/>
          <w:iCs/>
          <w:color w:val="000000" w:themeColor="text1"/>
          <w:sz w:val="22"/>
          <w:szCs w:val="22"/>
          <w:lang w:eastAsia="en-US"/>
        </w:rPr>
      </w:pPr>
      <w:r w:rsidRPr="00EC36B2">
        <w:rPr>
          <w:rFonts w:ascii="Times New Roman" w:hAnsi="Times New Roman" w:cs="Times New Roman"/>
          <w:i/>
          <w:iCs/>
          <w:color w:val="000000" w:themeColor="text1"/>
          <w:sz w:val="22"/>
          <w:szCs w:val="22"/>
          <w:lang w:eastAsia="en-US"/>
        </w:rPr>
        <w:t>Pateikiama atskiru dokumentu </w:t>
      </w:r>
    </w:p>
    <w:p w14:paraId="0C6FA355" w14:textId="7A16A8EF" w:rsidR="006741C4" w:rsidRPr="007C1F30" w:rsidRDefault="006741C4" w:rsidP="006741C4">
      <w:pPr>
        <w:jc w:val="center"/>
        <w:rPr>
          <w:rFonts w:ascii="Times New Roman" w:hAnsi="Times New Roman" w:cs="Times New Roman"/>
          <w:i/>
          <w:iCs/>
          <w:color w:val="7030A0"/>
          <w:sz w:val="24"/>
          <w:szCs w:val="24"/>
        </w:rPr>
        <w:sectPr w:rsidR="006741C4" w:rsidRPr="007C1F30" w:rsidSect="006741C4">
          <w:pgSz w:w="15840" w:h="12240" w:orient="landscape"/>
          <w:pgMar w:top="1701" w:right="1134" w:bottom="567" w:left="1134" w:header="720" w:footer="720" w:gutter="0"/>
          <w:pgNumType w:start="22"/>
          <w:cols w:space="720"/>
          <w:titlePg/>
          <w:docGrid w:linePitch="360"/>
        </w:sectPr>
      </w:pPr>
      <w:r>
        <w:rPr>
          <w:rFonts w:ascii="Times New Roman" w:hAnsi="Times New Roman" w:cs="Times New Roman"/>
          <w:i/>
          <w:iCs/>
          <w:color w:val="000000" w:themeColor="text1"/>
          <w:sz w:val="24"/>
          <w:szCs w:val="24"/>
          <w:lang w:eastAsia="en-US"/>
        </w:rPr>
        <w:t>______________</w:t>
      </w:r>
    </w:p>
    <w:p w14:paraId="0870A31A" w14:textId="00D7928E" w:rsidR="00A32F05" w:rsidRDefault="00A32F05" w:rsidP="00A32F05">
      <w:pPr>
        <w:tabs>
          <w:tab w:val="left" w:pos="6150"/>
        </w:tabs>
        <w:rPr>
          <w:rFonts w:ascii="Times New Roman" w:hAnsi="Times New Roman" w:cs="Times New Roman"/>
          <w:i/>
          <w:iCs/>
          <w:color w:val="7030A0"/>
          <w:sz w:val="24"/>
          <w:szCs w:val="24"/>
        </w:rPr>
      </w:pPr>
    </w:p>
    <w:p w14:paraId="181355D0" w14:textId="7C4A55A7" w:rsidR="00A32F05" w:rsidRPr="00A32F05" w:rsidRDefault="00A32F05" w:rsidP="00A32F05">
      <w:pPr>
        <w:tabs>
          <w:tab w:val="left" w:pos="6150"/>
        </w:tabs>
        <w:rPr>
          <w:rFonts w:ascii="Times New Roman" w:hAnsi="Times New Roman" w:cs="Times New Roman"/>
          <w:sz w:val="24"/>
          <w:szCs w:val="24"/>
        </w:rPr>
        <w:sectPr w:rsidR="00A32F05" w:rsidRPr="00A32F05" w:rsidSect="002E2126">
          <w:pgSz w:w="15840" w:h="12240" w:orient="landscape"/>
          <w:pgMar w:top="1701" w:right="1134" w:bottom="567" w:left="1134" w:header="720" w:footer="720" w:gutter="0"/>
          <w:pgNumType w:start="22"/>
          <w:cols w:space="720"/>
          <w:titlePg/>
          <w:docGrid w:linePitch="360"/>
        </w:sectPr>
      </w:pPr>
      <w:r>
        <w:rPr>
          <w:rFonts w:ascii="Times New Roman" w:hAnsi="Times New Roman" w:cs="Times New Roman"/>
          <w:sz w:val="24"/>
          <w:szCs w:val="24"/>
        </w:rPr>
        <w:tab/>
      </w:r>
    </w:p>
    <w:p w14:paraId="734B586A" w14:textId="77777777" w:rsidR="007509AA" w:rsidRPr="007C1F30" w:rsidRDefault="007509AA" w:rsidP="006741C4">
      <w:pPr>
        <w:pStyle w:val="Heading2"/>
        <w:jc w:val="right"/>
        <w:rPr>
          <w:rFonts w:ascii="Times New Roman" w:hAnsi="Times New Roman" w:cs="Times New Roman"/>
          <w:color w:val="000000" w:themeColor="text1"/>
          <w:sz w:val="22"/>
          <w:szCs w:val="22"/>
        </w:rPr>
      </w:pPr>
      <w:bookmarkStart w:id="76" w:name="_Toc194311931"/>
      <w:bookmarkStart w:id="77" w:name="_Ref38285444"/>
      <w:bookmarkStart w:id="78" w:name="_Ref38291496"/>
      <w:bookmarkStart w:id="79" w:name="_Toc190416445"/>
      <w:r w:rsidRPr="007C1F30">
        <w:rPr>
          <w:rFonts w:ascii="Times New Roman" w:hAnsi="Times New Roman" w:cs="Times New Roman"/>
          <w:color w:val="000000" w:themeColor="text1"/>
          <w:sz w:val="22"/>
          <w:szCs w:val="22"/>
        </w:rPr>
        <w:lastRenderedPageBreak/>
        <w:t>Pirkimo sąlygų 5 priedas „Sutarties projektas“</w:t>
      </w:r>
      <w:bookmarkEnd w:id="76"/>
    </w:p>
    <w:p w14:paraId="2C8BDF95" w14:textId="77777777" w:rsidR="007509AA" w:rsidRPr="00F57ECF" w:rsidRDefault="007509AA" w:rsidP="007509AA">
      <w:pPr>
        <w:rPr>
          <w:rFonts w:ascii="Times New Roman" w:hAnsi="Times New Roman" w:cs="Times New Roman"/>
          <w:sz w:val="22"/>
          <w:szCs w:val="22"/>
        </w:rPr>
      </w:pPr>
    </w:p>
    <w:p w14:paraId="4BC686AA" w14:textId="0282E3BA" w:rsidR="007509AA" w:rsidRDefault="007C1F30" w:rsidP="007509AA">
      <w:pPr>
        <w:jc w:val="both"/>
        <w:rPr>
          <w:rFonts w:ascii="Times New Roman" w:hAnsi="Times New Roman" w:cs="Times New Roman"/>
          <w:i/>
          <w:iCs/>
        </w:rPr>
      </w:pPr>
      <w:r w:rsidRPr="007C1F30">
        <w:rPr>
          <w:rFonts w:ascii="Times New Roman" w:hAnsi="Times New Roman" w:cs="Times New Roman"/>
          <w:i/>
          <w:iCs/>
        </w:rPr>
        <w:t>Pateikiama atskiru dokumentu </w:t>
      </w:r>
    </w:p>
    <w:p w14:paraId="00EEAD10" w14:textId="25A810CB" w:rsidR="007C1F30" w:rsidRPr="00F57ECF" w:rsidRDefault="007C1F30" w:rsidP="007C1F30">
      <w:pPr>
        <w:jc w:val="center"/>
        <w:rPr>
          <w:rFonts w:ascii="Times New Roman" w:hAnsi="Times New Roman" w:cs="Times New Roman"/>
          <w:b/>
          <w:bCs/>
          <w:smallCaps/>
          <w:sz w:val="22"/>
          <w:szCs w:val="22"/>
        </w:rPr>
      </w:pPr>
      <w:r>
        <w:rPr>
          <w:rFonts w:ascii="Times New Roman" w:hAnsi="Times New Roman" w:cs="Times New Roman"/>
          <w:i/>
          <w:iCs/>
        </w:rPr>
        <w:t>__________________________</w:t>
      </w:r>
    </w:p>
    <w:p w14:paraId="1A290E56" w14:textId="77777777" w:rsidR="007509AA" w:rsidRPr="00F57ECF" w:rsidRDefault="007509AA" w:rsidP="007509AA">
      <w:pPr>
        <w:jc w:val="both"/>
        <w:rPr>
          <w:rFonts w:ascii="Times New Roman" w:hAnsi="Times New Roman" w:cs="Times New Roman"/>
          <w:b/>
          <w:bCs/>
          <w:smallCaps/>
          <w:sz w:val="22"/>
          <w:szCs w:val="22"/>
        </w:rPr>
      </w:pPr>
      <w:r w:rsidRPr="00F57ECF">
        <w:rPr>
          <w:rFonts w:ascii="Times New Roman" w:hAnsi="Times New Roman" w:cs="Times New Roman"/>
          <w:b/>
          <w:bCs/>
          <w:smallCaps/>
          <w:sz w:val="22"/>
          <w:szCs w:val="22"/>
        </w:rPr>
        <w:br w:type="page"/>
      </w:r>
    </w:p>
    <w:p w14:paraId="73F43DFB" w14:textId="27396EB5" w:rsidR="008D704D" w:rsidRPr="007C1F30" w:rsidRDefault="008D704D" w:rsidP="008D704D">
      <w:pPr>
        <w:pStyle w:val="Heading2"/>
        <w:ind w:left="5103"/>
        <w:rPr>
          <w:rFonts w:ascii="Times New Roman" w:eastAsia="Calibri" w:hAnsi="Times New Roman" w:cs="Times New Roman"/>
          <w:color w:val="000000" w:themeColor="text1"/>
          <w:sz w:val="22"/>
          <w:szCs w:val="22"/>
        </w:rPr>
      </w:pPr>
      <w:bookmarkStart w:id="80" w:name="_Toc194311932"/>
      <w:r w:rsidRPr="007C1F30">
        <w:rPr>
          <w:rFonts w:ascii="Times New Roman" w:eastAsia="Calibri" w:hAnsi="Times New Roman" w:cs="Times New Roman"/>
          <w:color w:val="000000" w:themeColor="text1"/>
          <w:sz w:val="22"/>
          <w:szCs w:val="22"/>
        </w:rPr>
        <w:lastRenderedPageBreak/>
        <w:t xml:space="preserve">Pirkimo sąlygų </w:t>
      </w:r>
      <w:r w:rsidR="007509AA" w:rsidRPr="007C1F30">
        <w:rPr>
          <w:rFonts w:ascii="Times New Roman" w:eastAsia="Calibri" w:hAnsi="Times New Roman" w:cs="Times New Roman"/>
          <w:color w:val="000000" w:themeColor="text1"/>
          <w:sz w:val="22"/>
          <w:szCs w:val="22"/>
        </w:rPr>
        <w:t>6</w:t>
      </w:r>
      <w:r w:rsidRPr="007C1F30">
        <w:rPr>
          <w:rFonts w:ascii="Times New Roman" w:eastAsia="Calibri" w:hAnsi="Times New Roman" w:cs="Times New Roman"/>
          <w:color w:val="000000" w:themeColor="text1"/>
          <w:sz w:val="22"/>
          <w:szCs w:val="22"/>
        </w:rPr>
        <w:t xml:space="preserve"> priedas „Tiekėjų pašalinimo pagrindai“</w:t>
      </w:r>
      <w:bookmarkEnd w:id="77"/>
      <w:bookmarkEnd w:id="78"/>
      <w:bookmarkEnd w:id="79"/>
      <w:bookmarkEnd w:id="80"/>
    </w:p>
    <w:p w14:paraId="11D35D3F" w14:textId="77777777" w:rsidR="000E6657" w:rsidRPr="00F57ECF" w:rsidRDefault="000E6657" w:rsidP="000E6657">
      <w:pPr>
        <w:jc w:val="center"/>
        <w:rPr>
          <w:rFonts w:ascii="Times New Roman" w:hAnsi="Times New Roman" w:cs="Times New Roman"/>
          <w:b/>
          <w:bCs/>
          <w:smallCaps/>
          <w:sz w:val="22"/>
          <w:szCs w:val="22"/>
        </w:rPr>
      </w:pPr>
    </w:p>
    <w:p w14:paraId="3294AB9C" w14:textId="6D97F1B4" w:rsidR="00C4077A" w:rsidRPr="007C1F30" w:rsidRDefault="007C1F30" w:rsidP="00262A5B">
      <w:pPr>
        <w:ind w:firstLine="567"/>
        <w:jc w:val="both"/>
        <w:rPr>
          <w:rFonts w:ascii="Times New Roman" w:hAnsi="Times New Roman" w:cs="Times New Roman"/>
          <w:i/>
          <w:iCs/>
          <w:color w:val="000000" w:themeColor="text1"/>
          <w:sz w:val="22"/>
          <w:szCs w:val="22"/>
        </w:rPr>
      </w:pPr>
      <w:r w:rsidRPr="007C1F30">
        <w:rPr>
          <w:rFonts w:ascii="Times New Roman" w:hAnsi="Times New Roman" w:cs="Times New Roman"/>
          <w:i/>
          <w:iCs/>
          <w:color w:val="000000" w:themeColor="text1"/>
          <w:sz w:val="22"/>
          <w:szCs w:val="22"/>
          <w:highlight w:val="lightGray"/>
        </w:rPr>
        <w:t>Pateikiama atskiru dokumentu </w:t>
      </w:r>
    </w:p>
    <w:p w14:paraId="327B1AA3" w14:textId="63305FBB" w:rsidR="00A4599F" w:rsidRPr="00F57ECF" w:rsidRDefault="003F1531" w:rsidP="00C6497D">
      <w:pPr>
        <w:jc w:val="center"/>
        <w:rPr>
          <w:rFonts w:ascii="Times New Roman" w:hAnsi="Times New Roman" w:cs="Times New Roman"/>
          <w:b/>
          <w:bCs/>
          <w:smallCaps/>
          <w:sz w:val="22"/>
          <w:szCs w:val="22"/>
        </w:rPr>
      </w:pPr>
      <w:r w:rsidRPr="00F57ECF">
        <w:rPr>
          <w:rFonts w:ascii="Times New Roman" w:hAnsi="Times New Roman" w:cs="Times New Roman"/>
          <w:smallCaps/>
          <w:sz w:val="22"/>
          <w:szCs w:val="22"/>
        </w:rPr>
        <w:t>__________</w:t>
      </w:r>
      <w:r w:rsidR="00A4599F" w:rsidRPr="00F57ECF">
        <w:rPr>
          <w:rFonts w:ascii="Times New Roman" w:hAnsi="Times New Roman" w:cs="Times New Roman"/>
          <w:b/>
          <w:bCs/>
          <w:smallCaps/>
          <w:sz w:val="22"/>
          <w:szCs w:val="22"/>
        </w:rPr>
        <w:br w:type="page"/>
      </w:r>
    </w:p>
    <w:p w14:paraId="18BB74C9" w14:textId="77777777" w:rsidR="003E6599" w:rsidRPr="007C1F30" w:rsidRDefault="003E6599" w:rsidP="003E6599">
      <w:pPr>
        <w:pStyle w:val="Heading2"/>
        <w:ind w:left="5103"/>
        <w:rPr>
          <w:rFonts w:ascii="Times New Roman" w:hAnsi="Times New Roman" w:cs="Times New Roman"/>
          <w:color w:val="000000" w:themeColor="text1"/>
          <w:sz w:val="22"/>
          <w:szCs w:val="22"/>
        </w:rPr>
      </w:pPr>
      <w:bookmarkStart w:id="81" w:name="_Ref38291379"/>
      <w:bookmarkStart w:id="82" w:name="_Ref38291394"/>
      <w:bookmarkStart w:id="83" w:name="_Ref38898251"/>
      <w:bookmarkStart w:id="84" w:name="_Toc190416447"/>
      <w:bookmarkStart w:id="85" w:name="_Toc194311933"/>
      <w:bookmarkStart w:id="86" w:name="_Ref38291223"/>
      <w:bookmarkStart w:id="87" w:name="_Ref38291334"/>
      <w:bookmarkStart w:id="88" w:name="_Ref38533412"/>
      <w:bookmarkStart w:id="89" w:name="_Toc190416446"/>
      <w:r w:rsidRPr="007C1F30">
        <w:rPr>
          <w:rFonts w:ascii="Times New Roman" w:eastAsia="Calibri" w:hAnsi="Times New Roman" w:cs="Times New Roman"/>
          <w:color w:val="000000" w:themeColor="text1"/>
          <w:sz w:val="22"/>
          <w:szCs w:val="22"/>
        </w:rPr>
        <w:lastRenderedPageBreak/>
        <w:t xml:space="preserve">Pirkimo sąlygų 7 priedas „EBVPD“ </w:t>
      </w:r>
      <w:r w:rsidRPr="007C1F30">
        <w:rPr>
          <w:rFonts w:ascii="Times New Roman" w:hAnsi="Times New Roman" w:cs="Times New Roman"/>
          <w:color w:val="000000" w:themeColor="text1"/>
          <w:sz w:val="22"/>
          <w:szCs w:val="22"/>
        </w:rPr>
        <w:t>(XML formatu)</w:t>
      </w:r>
      <w:bookmarkEnd w:id="81"/>
      <w:bookmarkEnd w:id="82"/>
      <w:bookmarkEnd w:id="83"/>
      <w:bookmarkEnd w:id="84"/>
      <w:bookmarkEnd w:id="85"/>
    </w:p>
    <w:p w14:paraId="6A7C07CD" w14:textId="77777777" w:rsidR="003E6599" w:rsidRPr="00F57ECF" w:rsidRDefault="003E6599" w:rsidP="003E6599">
      <w:pPr>
        <w:rPr>
          <w:rFonts w:ascii="Times New Roman" w:hAnsi="Times New Roman" w:cs="Times New Roman"/>
          <w:b/>
          <w:bCs/>
          <w:smallCaps/>
          <w:sz w:val="22"/>
          <w:szCs w:val="22"/>
        </w:rPr>
      </w:pPr>
    </w:p>
    <w:p w14:paraId="334439EF" w14:textId="77777777" w:rsidR="003E6599" w:rsidRPr="00F57ECF" w:rsidRDefault="003E6599" w:rsidP="003E6599">
      <w:pPr>
        <w:pStyle w:val="Subtitle"/>
        <w:jc w:val="center"/>
        <w:rPr>
          <w:rFonts w:ascii="Times New Roman" w:hAnsi="Times New Roman" w:cs="Times New Roman"/>
          <w:b/>
          <w:bCs/>
          <w:smallCaps/>
          <w:sz w:val="22"/>
          <w:szCs w:val="22"/>
        </w:rPr>
      </w:pPr>
      <w:r w:rsidRPr="00F57ECF">
        <w:rPr>
          <w:rFonts w:ascii="Times New Roman" w:hAnsi="Times New Roman" w:cs="Times New Roman"/>
          <w:sz w:val="22"/>
          <w:szCs w:val="22"/>
        </w:rPr>
        <w:t>EUROPOS BENDRASIS VIEŠŲJŲ PIRKIMŲ DOKUMENTAS</w:t>
      </w:r>
    </w:p>
    <w:p w14:paraId="5B6F6655" w14:textId="27E75434" w:rsidR="003E6599" w:rsidRPr="00F57ECF" w:rsidRDefault="003E6599" w:rsidP="003E6599">
      <w:pPr>
        <w:jc w:val="both"/>
        <w:rPr>
          <w:rFonts w:ascii="Times New Roman" w:hAnsi="Times New Roman" w:cs="Times New Roman"/>
          <w:sz w:val="22"/>
          <w:szCs w:val="22"/>
        </w:rPr>
      </w:pPr>
      <w:r w:rsidRPr="00F57ECF">
        <w:rPr>
          <w:rFonts w:ascii="Times New Roman" w:hAnsi="Times New Roman" w:cs="Times New Roman"/>
          <w:sz w:val="22"/>
          <w:szCs w:val="22"/>
        </w:rPr>
        <w:t>„Europos bendrasis viešųjų pirkimų dokumentas (EBVPD)“ pateikiamas</w:t>
      </w:r>
      <w:r w:rsidR="000B122D" w:rsidRPr="00F57ECF">
        <w:rPr>
          <w:rFonts w:ascii="Times New Roman" w:hAnsi="Times New Roman" w:cs="Times New Roman"/>
          <w:sz w:val="22"/>
          <w:szCs w:val="22"/>
        </w:rPr>
        <w:t xml:space="preserve"> atskiru dokumentu</w:t>
      </w:r>
      <w:r w:rsidRPr="00F57ECF">
        <w:rPr>
          <w:rFonts w:ascii="Times New Roman" w:hAnsi="Times New Roman" w:cs="Times New Roman"/>
          <w:sz w:val="22"/>
          <w:szCs w:val="22"/>
        </w:rPr>
        <w:t xml:space="preserve"> .xml formatu.</w:t>
      </w:r>
    </w:p>
    <w:p w14:paraId="5BB5A2EB" w14:textId="77777777" w:rsidR="003E6599" w:rsidRPr="00F57ECF" w:rsidRDefault="003E6599" w:rsidP="003E6599">
      <w:pPr>
        <w:jc w:val="center"/>
        <w:rPr>
          <w:rFonts w:ascii="Times New Roman" w:hAnsi="Times New Roman" w:cs="Times New Roman"/>
          <w:smallCaps/>
          <w:sz w:val="22"/>
          <w:szCs w:val="22"/>
        </w:rPr>
      </w:pPr>
      <w:r w:rsidRPr="00F57ECF">
        <w:rPr>
          <w:rFonts w:ascii="Times New Roman" w:hAnsi="Times New Roman" w:cs="Times New Roman"/>
          <w:smallCaps/>
          <w:sz w:val="22"/>
          <w:szCs w:val="22"/>
        </w:rPr>
        <w:t>__________</w:t>
      </w:r>
    </w:p>
    <w:p w14:paraId="6237FB9E" w14:textId="77777777" w:rsidR="003E6599" w:rsidRPr="00F57ECF" w:rsidRDefault="003E6599" w:rsidP="003E6599">
      <w:pPr>
        <w:rPr>
          <w:rFonts w:ascii="Times New Roman" w:hAnsi="Times New Roman" w:cs="Times New Roman"/>
          <w:b/>
          <w:bCs/>
          <w:smallCaps/>
          <w:sz w:val="22"/>
          <w:szCs w:val="22"/>
        </w:rPr>
        <w:sectPr w:rsidR="003E6599" w:rsidRPr="00F57ECF" w:rsidSect="003E6599">
          <w:footerReference w:type="first" r:id="rId14"/>
          <w:pgSz w:w="12240" w:h="15840"/>
          <w:pgMar w:top="1134" w:right="567" w:bottom="1134" w:left="1701" w:header="720" w:footer="720" w:gutter="0"/>
          <w:pgNumType w:start="22"/>
          <w:cols w:space="720"/>
          <w:titlePg/>
          <w:docGrid w:linePitch="360"/>
        </w:sectPr>
      </w:pPr>
      <w:r w:rsidRPr="00F57ECF">
        <w:rPr>
          <w:rFonts w:ascii="Times New Roman" w:hAnsi="Times New Roman" w:cs="Times New Roman"/>
          <w:b/>
          <w:bCs/>
          <w:smallCaps/>
          <w:sz w:val="22"/>
          <w:szCs w:val="22"/>
        </w:rPr>
        <w:br w:type="page"/>
      </w:r>
    </w:p>
    <w:p w14:paraId="7BFABC1F" w14:textId="54B665AA" w:rsidR="008D704D" w:rsidRPr="007C1F30" w:rsidRDefault="008D704D" w:rsidP="009C2357">
      <w:pPr>
        <w:pStyle w:val="Heading2"/>
        <w:ind w:left="5103"/>
        <w:rPr>
          <w:rFonts w:ascii="Times New Roman" w:eastAsia="Calibri" w:hAnsi="Times New Roman" w:cs="Times New Roman"/>
          <w:color w:val="000000" w:themeColor="text1"/>
          <w:sz w:val="22"/>
          <w:szCs w:val="22"/>
        </w:rPr>
      </w:pPr>
      <w:bookmarkStart w:id="90" w:name="_Toc194311934"/>
      <w:r w:rsidRPr="007C1F30">
        <w:rPr>
          <w:rFonts w:ascii="Times New Roman" w:eastAsia="Calibri" w:hAnsi="Times New Roman" w:cs="Times New Roman"/>
          <w:color w:val="000000" w:themeColor="text1"/>
          <w:sz w:val="22"/>
          <w:szCs w:val="22"/>
        </w:rPr>
        <w:lastRenderedPageBreak/>
        <w:t xml:space="preserve">Pirkimo sąlygų </w:t>
      </w:r>
      <w:r w:rsidR="00EC3D6D" w:rsidRPr="007C1F30">
        <w:rPr>
          <w:rFonts w:ascii="Times New Roman" w:eastAsia="Calibri" w:hAnsi="Times New Roman" w:cs="Times New Roman"/>
          <w:color w:val="000000" w:themeColor="text1"/>
          <w:sz w:val="22"/>
          <w:szCs w:val="22"/>
        </w:rPr>
        <w:t>8</w:t>
      </w:r>
      <w:r w:rsidRPr="007C1F30">
        <w:rPr>
          <w:rFonts w:ascii="Times New Roman" w:eastAsia="Calibri" w:hAnsi="Times New Roman" w:cs="Times New Roman"/>
          <w:color w:val="000000" w:themeColor="text1"/>
          <w:sz w:val="22"/>
          <w:szCs w:val="22"/>
        </w:rPr>
        <w:t xml:space="preserve"> priedas „Tiekėjų kvalifikacijos reikalavimai</w:t>
      </w:r>
      <w:r w:rsidR="00283391" w:rsidRPr="007C1F30">
        <w:rPr>
          <w:rFonts w:ascii="Times New Roman" w:eastAsia="Calibri" w:hAnsi="Times New Roman" w:cs="Times New Roman"/>
          <w:color w:val="000000" w:themeColor="text1"/>
          <w:sz w:val="22"/>
          <w:szCs w:val="22"/>
        </w:rPr>
        <w:t xml:space="preserve"> ir reikalaujami aplinkos apsaugos vadybos sistemų standartai</w:t>
      </w:r>
      <w:r w:rsidRPr="007C1F30">
        <w:rPr>
          <w:rFonts w:ascii="Times New Roman" w:eastAsia="Calibri" w:hAnsi="Times New Roman" w:cs="Times New Roman"/>
          <w:color w:val="000000" w:themeColor="text1"/>
          <w:sz w:val="22"/>
          <w:szCs w:val="22"/>
        </w:rPr>
        <w:t>“</w:t>
      </w:r>
      <w:bookmarkEnd w:id="86"/>
      <w:bookmarkEnd w:id="87"/>
      <w:bookmarkEnd w:id="88"/>
      <w:bookmarkEnd w:id="89"/>
      <w:bookmarkEnd w:id="90"/>
    </w:p>
    <w:p w14:paraId="70EF5423" w14:textId="77777777" w:rsidR="002F396F" w:rsidRPr="00F57ECF" w:rsidRDefault="002F396F" w:rsidP="00DE290C">
      <w:pPr>
        <w:rPr>
          <w:rFonts w:ascii="Times New Roman" w:hAnsi="Times New Roman" w:cs="Times New Roman"/>
          <w:b/>
          <w:bCs/>
          <w:smallCaps/>
          <w:sz w:val="22"/>
          <w:szCs w:val="22"/>
        </w:rPr>
      </w:pPr>
    </w:p>
    <w:p w14:paraId="245DC30A" w14:textId="77777777" w:rsidR="00B70198" w:rsidRDefault="00B70198" w:rsidP="00B70198">
      <w:pPr>
        <w:pBdr>
          <w:bottom w:val="single" w:sz="12" w:space="1" w:color="auto"/>
        </w:pBdr>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Pateikiama atskiru dokumentu</w:t>
      </w:r>
    </w:p>
    <w:p w14:paraId="36DD3654" w14:textId="77777777" w:rsidR="003B12B5" w:rsidRPr="00F57ECF" w:rsidRDefault="003B12B5" w:rsidP="005B19E4">
      <w:pPr>
        <w:spacing w:after="0" w:line="240" w:lineRule="auto"/>
        <w:ind w:firstLine="567"/>
        <w:jc w:val="both"/>
        <w:rPr>
          <w:rFonts w:ascii="Times New Roman" w:eastAsiaTheme="minorHAnsi" w:hAnsi="Times New Roman" w:cs="Times New Roman"/>
          <w:color w:val="7030A0"/>
          <w:sz w:val="22"/>
          <w:szCs w:val="22"/>
          <w:lang w:eastAsia="en-US"/>
        </w:rPr>
      </w:pPr>
    </w:p>
    <w:p w14:paraId="66186630" w14:textId="5C2507C8" w:rsidR="00C82E95" w:rsidRPr="00F57ECF" w:rsidRDefault="00C82E95" w:rsidP="00B70198">
      <w:pPr>
        <w:pStyle w:val="ListParagraph"/>
        <w:tabs>
          <w:tab w:val="left" w:pos="851"/>
        </w:tabs>
        <w:spacing w:after="0" w:line="240" w:lineRule="auto"/>
        <w:ind w:left="567"/>
        <w:jc w:val="both"/>
        <w:rPr>
          <w:rFonts w:ascii="Times New Roman" w:hAnsi="Times New Roman" w:cs="Times New Roman"/>
          <w:i/>
          <w:iCs/>
          <w:color w:val="7030A0"/>
          <w:sz w:val="22"/>
          <w:szCs w:val="22"/>
        </w:rPr>
      </w:pPr>
    </w:p>
    <w:p w14:paraId="461343C6" w14:textId="77777777" w:rsidR="001C0062" w:rsidRDefault="001C0062" w:rsidP="00382239">
      <w:pPr>
        <w:spacing w:before="60" w:after="60" w:line="256" w:lineRule="auto"/>
        <w:jc w:val="center"/>
        <w:rPr>
          <w:rFonts w:ascii="Times New Roman" w:eastAsia="Calibri" w:hAnsi="Times New Roman" w:cs="Times New Roman"/>
          <w:b/>
          <w:bCs/>
          <w:sz w:val="22"/>
          <w:szCs w:val="22"/>
          <w:lang w:eastAsia="en-US"/>
        </w:rPr>
      </w:pPr>
    </w:p>
    <w:p w14:paraId="4DFF2C7E" w14:textId="77777777" w:rsidR="00B70198" w:rsidRDefault="00B70198" w:rsidP="00382239">
      <w:pPr>
        <w:spacing w:before="60" w:after="60" w:line="256" w:lineRule="auto"/>
        <w:jc w:val="center"/>
        <w:rPr>
          <w:rFonts w:ascii="Times New Roman" w:eastAsia="Calibri" w:hAnsi="Times New Roman" w:cs="Times New Roman"/>
          <w:b/>
          <w:bCs/>
          <w:sz w:val="22"/>
          <w:szCs w:val="22"/>
          <w:lang w:eastAsia="en-US"/>
        </w:rPr>
      </w:pPr>
    </w:p>
    <w:p w14:paraId="4D71F5EE" w14:textId="77777777" w:rsidR="00B70198" w:rsidRDefault="00B70198" w:rsidP="00382239">
      <w:pPr>
        <w:spacing w:before="60" w:after="60" w:line="256" w:lineRule="auto"/>
        <w:jc w:val="center"/>
        <w:rPr>
          <w:rFonts w:ascii="Times New Roman" w:eastAsia="Calibri" w:hAnsi="Times New Roman" w:cs="Times New Roman"/>
          <w:b/>
          <w:bCs/>
          <w:sz w:val="22"/>
          <w:szCs w:val="22"/>
          <w:lang w:eastAsia="en-US"/>
        </w:rPr>
      </w:pPr>
    </w:p>
    <w:p w14:paraId="5086B22D" w14:textId="77777777" w:rsidR="00B70198" w:rsidRDefault="00B70198" w:rsidP="00382239">
      <w:pPr>
        <w:spacing w:before="60" w:after="60" w:line="256" w:lineRule="auto"/>
        <w:jc w:val="center"/>
        <w:rPr>
          <w:rFonts w:ascii="Times New Roman" w:eastAsia="Calibri" w:hAnsi="Times New Roman" w:cs="Times New Roman"/>
          <w:b/>
          <w:bCs/>
          <w:sz w:val="22"/>
          <w:szCs w:val="22"/>
          <w:lang w:eastAsia="en-US"/>
        </w:rPr>
      </w:pPr>
    </w:p>
    <w:p w14:paraId="20A249B6" w14:textId="77777777" w:rsidR="00B70198" w:rsidRDefault="00B70198" w:rsidP="00382239">
      <w:pPr>
        <w:spacing w:before="60" w:after="60" w:line="256" w:lineRule="auto"/>
        <w:jc w:val="center"/>
        <w:rPr>
          <w:rFonts w:ascii="Times New Roman" w:eastAsia="Calibri" w:hAnsi="Times New Roman" w:cs="Times New Roman"/>
          <w:b/>
          <w:bCs/>
          <w:sz w:val="22"/>
          <w:szCs w:val="22"/>
          <w:lang w:eastAsia="en-US"/>
        </w:rPr>
      </w:pPr>
    </w:p>
    <w:p w14:paraId="567E1A04" w14:textId="77777777" w:rsidR="00B70198" w:rsidRDefault="00B70198" w:rsidP="00382239">
      <w:pPr>
        <w:spacing w:before="60" w:after="60" w:line="256" w:lineRule="auto"/>
        <w:jc w:val="center"/>
        <w:rPr>
          <w:rFonts w:ascii="Times New Roman" w:eastAsia="Calibri" w:hAnsi="Times New Roman" w:cs="Times New Roman"/>
          <w:b/>
          <w:bCs/>
          <w:sz w:val="22"/>
          <w:szCs w:val="22"/>
          <w:lang w:eastAsia="en-US"/>
        </w:rPr>
      </w:pPr>
    </w:p>
    <w:p w14:paraId="486210D2" w14:textId="77777777" w:rsidR="00B70198" w:rsidRDefault="00B70198" w:rsidP="00382239">
      <w:pPr>
        <w:spacing w:before="60" w:after="60" w:line="256" w:lineRule="auto"/>
        <w:jc w:val="center"/>
        <w:rPr>
          <w:rFonts w:ascii="Times New Roman" w:eastAsia="Calibri" w:hAnsi="Times New Roman" w:cs="Times New Roman"/>
          <w:b/>
          <w:bCs/>
          <w:sz w:val="22"/>
          <w:szCs w:val="22"/>
          <w:lang w:eastAsia="en-US"/>
        </w:rPr>
      </w:pPr>
    </w:p>
    <w:p w14:paraId="6F48A15E" w14:textId="77777777" w:rsidR="00B70198" w:rsidRDefault="00B70198" w:rsidP="00382239">
      <w:pPr>
        <w:spacing w:before="60" w:after="60" w:line="256" w:lineRule="auto"/>
        <w:jc w:val="center"/>
        <w:rPr>
          <w:rFonts w:ascii="Times New Roman" w:eastAsia="Calibri" w:hAnsi="Times New Roman" w:cs="Times New Roman"/>
          <w:b/>
          <w:bCs/>
          <w:sz w:val="22"/>
          <w:szCs w:val="22"/>
          <w:lang w:eastAsia="en-US"/>
        </w:rPr>
      </w:pPr>
    </w:p>
    <w:p w14:paraId="6C3E2337" w14:textId="77777777" w:rsidR="00B70198" w:rsidRDefault="00B70198" w:rsidP="00382239">
      <w:pPr>
        <w:spacing w:before="60" w:after="60" w:line="256" w:lineRule="auto"/>
        <w:jc w:val="center"/>
        <w:rPr>
          <w:rFonts w:ascii="Times New Roman" w:eastAsia="Calibri" w:hAnsi="Times New Roman" w:cs="Times New Roman"/>
          <w:b/>
          <w:bCs/>
          <w:sz w:val="22"/>
          <w:szCs w:val="22"/>
          <w:lang w:eastAsia="en-US"/>
        </w:rPr>
      </w:pPr>
    </w:p>
    <w:p w14:paraId="10583393" w14:textId="77777777" w:rsidR="00B70198" w:rsidRDefault="00B70198" w:rsidP="00382239">
      <w:pPr>
        <w:spacing w:before="60" w:after="60" w:line="256" w:lineRule="auto"/>
        <w:jc w:val="center"/>
        <w:rPr>
          <w:rFonts w:ascii="Times New Roman" w:eastAsia="Calibri" w:hAnsi="Times New Roman" w:cs="Times New Roman"/>
          <w:b/>
          <w:bCs/>
          <w:sz w:val="22"/>
          <w:szCs w:val="22"/>
          <w:lang w:eastAsia="en-US"/>
        </w:rPr>
      </w:pPr>
    </w:p>
    <w:p w14:paraId="73311DCB" w14:textId="77777777" w:rsidR="00B70198" w:rsidRDefault="00B70198" w:rsidP="00382239">
      <w:pPr>
        <w:spacing w:before="60" w:after="60" w:line="256" w:lineRule="auto"/>
        <w:jc w:val="center"/>
        <w:rPr>
          <w:rFonts w:ascii="Times New Roman" w:eastAsia="Calibri" w:hAnsi="Times New Roman" w:cs="Times New Roman"/>
          <w:b/>
          <w:bCs/>
          <w:sz w:val="22"/>
          <w:szCs w:val="22"/>
          <w:lang w:eastAsia="en-US"/>
        </w:rPr>
      </w:pPr>
    </w:p>
    <w:p w14:paraId="66E0CE5F" w14:textId="77777777" w:rsidR="00B70198" w:rsidRDefault="00B70198" w:rsidP="00382239">
      <w:pPr>
        <w:spacing w:before="60" w:after="60" w:line="256" w:lineRule="auto"/>
        <w:jc w:val="center"/>
        <w:rPr>
          <w:rFonts w:ascii="Times New Roman" w:eastAsia="Calibri" w:hAnsi="Times New Roman" w:cs="Times New Roman"/>
          <w:b/>
          <w:bCs/>
          <w:sz w:val="22"/>
          <w:szCs w:val="22"/>
          <w:lang w:eastAsia="en-US"/>
        </w:rPr>
      </w:pPr>
    </w:p>
    <w:p w14:paraId="3433FE2C" w14:textId="77777777" w:rsidR="00B70198" w:rsidRDefault="00B70198" w:rsidP="00382239">
      <w:pPr>
        <w:spacing w:before="60" w:after="60" w:line="256" w:lineRule="auto"/>
        <w:jc w:val="center"/>
        <w:rPr>
          <w:rFonts w:ascii="Times New Roman" w:eastAsia="Calibri" w:hAnsi="Times New Roman" w:cs="Times New Roman"/>
          <w:b/>
          <w:bCs/>
          <w:sz w:val="22"/>
          <w:szCs w:val="22"/>
          <w:lang w:eastAsia="en-US"/>
        </w:rPr>
      </w:pPr>
    </w:p>
    <w:p w14:paraId="4BEF34B3" w14:textId="77777777" w:rsidR="00B70198" w:rsidRDefault="00B70198" w:rsidP="00382239">
      <w:pPr>
        <w:spacing w:before="60" w:after="60" w:line="256" w:lineRule="auto"/>
        <w:jc w:val="center"/>
        <w:rPr>
          <w:rFonts w:ascii="Times New Roman" w:eastAsia="Calibri" w:hAnsi="Times New Roman" w:cs="Times New Roman"/>
          <w:b/>
          <w:bCs/>
          <w:sz w:val="22"/>
          <w:szCs w:val="22"/>
          <w:lang w:eastAsia="en-US"/>
        </w:rPr>
      </w:pPr>
    </w:p>
    <w:p w14:paraId="73AD02D3" w14:textId="77777777" w:rsidR="00B70198" w:rsidRDefault="00B70198" w:rsidP="00382239">
      <w:pPr>
        <w:spacing w:before="60" w:after="60" w:line="256" w:lineRule="auto"/>
        <w:jc w:val="center"/>
        <w:rPr>
          <w:rFonts w:ascii="Times New Roman" w:eastAsia="Calibri" w:hAnsi="Times New Roman" w:cs="Times New Roman"/>
          <w:b/>
          <w:bCs/>
          <w:sz w:val="22"/>
          <w:szCs w:val="22"/>
          <w:lang w:eastAsia="en-US"/>
        </w:rPr>
      </w:pPr>
    </w:p>
    <w:p w14:paraId="02FA6456" w14:textId="77777777" w:rsidR="00B70198" w:rsidRDefault="00B70198" w:rsidP="00382239">
      <w:pPr>
        <w:spacing w:before="60" w:after="60" w:line="256" w:lineRule="auto"/>
        <w:jc w:val="center"/>
        <w:rPr>
          <w:rFonts w:ascii="Times New Roman" w:eastAsia="Calibri" w:hAnsi="Times New Roman" w:cs="Times New Roman"/>
          <w:b/>
          <w:bCs/>
          <w:sz w:val="22"/>
          <w:szCs w:val="22"/>
          <w:lang w:eastAsia="en-US"/>
        </w:rPr>
      </w:pPr>
    </w:p>
    <w:p w14:paraId="16A6F0DE" w14:textId="77777777" w:rsidR="00B70198" w:rsidRDefault="00B70198" w:rsidP="00382239">
      <w:pPr>
        <w:spacing w:before="60" w:after="60" w:line="256" w:lineRule="auto"/>
        <w:jc w:val="center"/>
        <w:rPr>
          <w:rFonts w:ascii="Times New Roman" w:eastAsia="Calibri" w:hAnsi="Times New Roman" w:cs="Times New Roman"/>
          <w:b/>
          <w:bCs/>
          <w:sz w:val="22"/>
          <w:szCs w:val="22"/>
          <w:lang w:eastAsia="en-US"/>
        </w:rPr>
      </w:pPr>
    </w:p>
    <w:p w14:paraId="542DFFB1" w14:textId="77777777" w:rsidR="00B70198" w:rsidRDefault="00B70198" w:rsidP="00382239">
      <w:pPr>
        <w:spacing w:before="60" w:after="60" w:line="256" w:lineRule="auto"/>
        <w:jc w:val="center"/>
        <w:rPr>
          <w:rFonts w:ascii="Times New Roman" w:eastAsia="Calibri" w:hAnsi="Times New Roman" w:cs="Times New Roman"/>
          <w:b/>
          <w:bCs/>
          <w:sz w:val="22"/>
          <w:szCs w:val="22"/>
          <w:lang w:eastAsia="en-US"/>
        </w:rPr>
      </w:pPr>
    </w:p>
    <w:p w14:paraId="72CDB648" w14:textId="77777777" w:rsidR="00B70198" w:rsidRDefault="00B70198" w:rsidP="00382239">
      <w:pPr>
        <w:spacing w:before="60" w:after="60" w:line="256" w:lineRule="auto"/>
        <w:jc w:val="center"/>
        <w:rPr>
          <w:rFonts w:ascii="Times New Roman" w:eastAsia="Calibri" w:hAnsi="Times New Roman" w:cs="Times New Roman"/>
          <w:b/>
          <w:bCs/>
          <w:sz w:val="22"/>
          <w:szCs w:val="22"/>
          <w:lang w:eastAsia="en-US"/>
        </w:rPr>
      </w:pPr>
    </w:p>
    <w:p w14:paraId="55683104" w14:textId="77777777" w:rsidR="00B70198" w:rsidRDefault="00B70198" w:rsidP="00382239">
      <w:pPr>
        <w:spacing w:before="60" w:after="60" w:line="256" w:lineRule="auto"/>
        <w:jc w:val="center"/>
        <w:rPr>
          <w:rFonts w:ascii="Times New Roman" w:eastAsia="Calibri" w:hAnsi="Times New Roman" w:cs="Times New Roman"/>
          <w:b/>
          <w:bCs/>
          <w:sz w:val="22"/>
          <w:szCs w:val="22"/>
          <w:lang w:eastAsia="en-US"/>
        </w:rPr>
      </w:pPr>
    </w:p>
    <w:p w14:paraId="39D2A0DC" w14:textId="77777777" w:rsidR="00B70198" w:rsidRDefault="00B70198" w:rsidP="00382239">
      <w:pPr>
        <w:spacing w:before="60" w:after="60" w:line="256" w:lineRule="auto"/>
        <w:jc w:val="center"/>
        <w:rPr>
          <w:rFonts w:ascii="Times New Roman" w:eastAsia="Calibri" w:hAnsi="Times New Roman" w:cs="Times New Roman"/>
          <w:b/>
          <w:bCs/>
          <w:sz w:val="22"/>
          <w:szCs w:val="22"/>
          <w:lang w:eastAsia="en-US"/>
        </w:rPr>
      </w:pPr>
    </w:p>
    <w:p w14:paraId="6CAFB661" w14:textId="77777777" w:rsidR="00B70198" w:rsidRDefault="00B70198" w:rsidP="00382239">
      <w:pPr>
        <w:spacing w:before="60" w:after="60" w:line="256" w:lineRule="auto"/>
        <w:jc w:val="center"/>
        <w:rPr>
          <w:rFonts w:ascii="Times New Roman" w:eastAsia="Calibri" w:hAnsi="Times New Roman" w:cs="Times New Roman"/>
          <w:b/>
          <w:bCs/>
          <w:sz w:val="22"/>
          <w:szCs w:val="22"/>
          <w:lang w:eastAsia="en-US"/>
        </w:rPr>
      </w:pPr>
    </w:p>
    <w:p w14:paraId="30D40282" w14:textId="77777777" w:rsidR="00B70198" w:rsidRDefault="00B70198" w:rsidP="00382239">
      <w:pPr>
        <w:spacing w:before="60" w:after="60" w:line="256" w:lineRule="auto"/>
        <w:jc w:val="center"/>
        <w:rPr>
          <w:rFonts w:ascii="Times New Roman" w:eastAsia="Calibri" w:hAnsi="Times New Roman" w:cs="Times New Roman"/>
          <w:b/>
          <w:bCs/>
          <w:sz w:val="22"/>
          <w:szCs w:val="22"/>
          <w:lang w:eastAsia="en-US"/>
        </w:rPr>
      </w:pPr>
    </w:p>
    <w:p w14:paraId="695D3438" w14:textId="77777777" w:rsidR="00B70198" w:rsidRDefault="00B70198" w:rsidP="00382239">
      <w:pPr>
        <w:spacing w:before="60" w:after="60" w:line="256" w:lineRule="auto"/>
        <w:jc w:val="center"/>
        <w:rPr>
          <w:rFonts w:ascii="Times New Roman" w:eastAsia="Calibri" w:hAnsi="Times New Roman" w:cs="Times New Roman"/>
          <w:b/>
          <w:bCs/>
          <w:sz w:val="22"/>
          <w:szCs w:val="22"/>
          <w:lang w:eastAsia="en-US"/>
        </w:rPr>
      </w:pPr>
    </w:p>
    <w:p w14:paraId="56FE47FC" w14:textId="77777777" w:rsidR="00B70198" w:rsidRDefault="00B70198" w:rsidP="00382239">
      <w:pPr>
        <w:spacing w:before="60" w:after="60" w:line="256" w:lineRule="auto"/>
        <w:jc w:val="center"/>
        <w:rPr>
          <w:rFonts w:ascii="Times New Roman" w:eastAsia="Calibri" w:hAnsi="Times New Roman" w:cs="Times New Roman"/>
          <w:b/>
          <w:bCs/>
          <w:sz w:val="22"/>
          <w:szCs w:val="22"/>
          <w:lang w:eastAsia="en-US"/>
        </w:rPr>
      </w:pPr>
    </w:p>
    <w:p w14:paraId="76638C34" w14:textId="77777777" w:rsidR="00B70198" w:rsidRDefault="00B70198" w:rsidP="00382239">
      <w:pPr>
        <w:spacing w:before="60" w:after="60" w:line="256" w:lineRule="auto"/>
        <w:jc w:val="center"/>
        <w:rPr>
          <w:rFonts w:ascii="Times New Roman" w:eastAsia="Calibri" w:hAnsi="Times New Roman" w:cs="Times New Roman"/>
          <w:b/>
          <w:bCs/>
          <w:sz w:val="22"/>
          <w:szCs w:val="22"/>
          <w:lang w:eastAsia="en-US"/>
        </w:rPr>
      </w:pPr>
    </w:p>
    <w:p w14:paraId="5AD43C0C" w14:textId="77777777" w:rsidR="00B70198" w:rsidRDefault="00B70198" w:rsidP="00382239">
      <w:pPr>
        <w:spacing w:before="60" w:after="60" w:line="256" w:lineRule="auto"/>
        <w:jc w:val="center"/>
        <w:rPr>
          <w:rFonts w:ascii="Times New Roman" w:eastAsia="Calibri" w:hAnsi="Times New Roman" w:cs="Times New Roman"/>
          <w:b/>
          <w:bCs/>
          <w:sz w:val="22"/>
          <w:szCs w:val="22"/>
          <w:lang w:eastAsia="en-US"/>
        </w:rPr>
      </w:pPr>
    </w:p>
    <w:p w14:paraId="14BC563C" w14:textId="77777777" w:rsidR="00B70198" w:rsidRDefault="00B70198" w:rsidP="00382239">
      <w:pPr>
        <w:spacing w:before="60" w:after="60" w:line="256" w:lineRule="auto"/>
        <w:jc w:val="center"/>
        <w:rPr>
          <w:rFonts w:ascii="Times New Roman" w:eastAsia="Calibri" w:hAnsi="Times New Roman" w:cs="Times New Roman"/>
          <w:b/>
          <w:bCs/>
          <w:sz w:val="22"/>
          <w:szCs w:val="22"/>
          <w:lang w:eastAsia="en-US"/>
        </w:rPr>
      </w:pPr>
    </w:p>
    <w:p w14:paraId="27C8415F" w14:textId="77777777" w:rsidR="00B70198" w:rsidRDefault="00B70198" w:rsidP="00382239">
      <w:pPr>
        <w:spacing w:before="60" w:after="60" w:line="256" w:lineRule="auto"/>
        <w:jc w:val="center"/>
        <w:rPr>
          <w:rFonts w:ascii="Times New Roman" w:eastAsia="Calibri" w:hAnsi="Times New Roman" w:cs="Times New Roman"/>
          <w:b/>
          <w:bCs/>
          <w:sz w:val="22"/>
          <w:szCs w:val="22"/>
          <w:lang w:eastAsia="en-US"/>
        </w:rPr>
      </w:pPr>
    </w:p>
    <w:p w14:paraId="17AF22FB" w14:textId="77777777" w:rsidR="00B70198" w:rsidRDefault="00B70198" w:rsidP="00382239">
      <w:pPr>
        <w:spacing w:before="60" w:after="60" w:line="256" w:lineRule="auto"/>
        <w:jc w:val="center"/>
        <w:rPr>
          <w:rFonts w:ascii="Times New Roman" w:eastAsia="Calibri" w:hAnsi="Times New Roman" w:cs="Times New Roman"/>
          <w:b/>
          <w:bCs/>
          <w:sz w:val="22"/>
          <w:szCs w:val="22"/>
          <w:lang w:eastAsia="en-US"/>
        </w:rPr>
      </w:pPr>
    </w:p>
    <w:p w14:paraId="43ED37F3" w14:textId="77777777" w:rsidR="00B70198" w:rsidRDefault="00B70198" w:rsidP="00382239">
      <w:pPr>
        <w:spacing w:before="60" w:after="60" w:line="256" w:lineRule="auto"/>
        <w:jc w:val="center"/>
        <w:rPr>
          <w:rFonts w:ascii="Times New Roman" w:eastAsia="Calibri" w:hAnsi="Times New Roman" w:cs="Times New Roman"/>
          <w:b/>
          <w:bCs/>
          <w:sz w:val="22"/>
          <w:szCs w:val="22"/>
          <w:lang w:eastAsia="en-US"/>
        </w:rPr>
      </w:pPr>
    </w:p>
    <w:p w14:paraId="690256B2" w14:textId="77777777" w:rsidR="00B70198" w:rsidRDefault="00B70198" w:rsidP="00382239">
      <w:pPr>
        <w:spacing w:before="60" w:after="60" w:line="256" w:lineRule="auto"/>
        <w:jc w:val="center"/>
        <w:rPr>
          <w:rFonts w:ascii="Times New Roman" w:eastAsia="Calibri" w:hAnsi="Times New Roman" w:cs="Times New Roman"/>
          <w:b/>
          <w:bCs/>
          <w:sz w:val="22"/>
          <w:szCs w:val="22"/>
          <w:lang w:eastAsia="en-US"/>
        </w:rPr>
      </w:pPr>
    </w:p>
    <w:p w14:paraId="4B4F3E7F" w14:textId="77777777" w:rsidR="00B70198" w:rsidRPr="00B70198" w:rsidRDefault="00B70198" w:rsidP="00B70198">
      <w:pPr>
        <w:rPr>
          <w:rFonts w:ascii="Times New Roman" w:eastAsia="Calibri" w:hAnsi="Times New Roman" w:cs="Times New Roman"/>
          <w:sz w:val="22"/>
          <w:szCs w:val="22"/>
          <w:lang w:eastAsia="en-US"/>
        </w:rPr>
      </w:pPr>
    </w:p>
    <w:p w14:paraId="2E7E9AE3" w14:textId="77777777" w:rsidR="00B70198" w:rsidRPr="00B70198" w:rsidRDefault="00B70198" w:rsidP="00B70198">
      <w:pPr>
        <w:rPr>
          <w:rFonts w:ascii="Times New Roman" w:eastAsia="Calibri" w:hAnsi="Times New Roman" w:cs="Times New Roman"/>
          <w:sz w:val="22"/>
          <w:szCs w:val="22"/>
          <w:lang w:eastAsia="en-US"/>
        </w:rPr>
      </w:pPr>
    </w:p>
    <w:p w14:paraId="0695F255" w14:textId="659D2AD9" w:rsidR="008D704D" w:rsidRPr="007C1F30" w:rsidRDefault="008D704D" w:rsidP="008D704D">
      <w:pPr>
        <w:pStyle w:val="Heading2"/>
        <w:ind w:left="5103"/>
        <w:rPr>
          <w:rFonts w:ascii="Times New Roman" w:eastAsia="Calibri" w:hAnsi="Times New Roman" w:cs="Times New Roman"/>
          <w:color w:val="000000" w:themeColor="text1"/>
          <w:sz w:val="22"/>
          <w:szCs w:val="22"/>
        </w:rPr>
      </w:pPr>
      <w:bookmarkStart w:id="91" w:name="_Ref39673589"/>
      <w:bookmarkStart w:id="92" w:name="_Toc190416454"/>
      <w:bookmarkStart w:id="93" w:name="_Toc194311935"/>
      <w:r w:rsidRPr="007C1F30">
        <w:rPr>
          <w:rFonts w:ascii="Times New Roman" w:eastAsia="Calibri" w:hAnsi="Times New Roman" w:cs="Times New Roman"/>
          <w:color w:val="000000" w:themeColor="text1"/>
          <w:sz w:val="22"/>
          <w:szCs w:val="22"/>
        </w:rPr>
        <w:t xml:space="preserve">Pirkimo sąlygų </w:t>
      </w:r>
      <w:r w:rsidR="00B950D8" w:rsidRPr="007C1F30">
        <w:rPr>
          <w:rFonts w:ascii="Times New Roman" w:eastAsia="Calibri" w:hAnsi="Times New Roman" w:cs="Times New Roman"/>
          <w:color w:val="000000" w:themeColor="text1"/>
          <w:sz w:val="22"/>
          <w:szCs w:val="22"/>
        </w:rPr>
        <w:t>9</w:t>
      </w:r>
      <w:r w:rsidRPr="007C1F30">
        <w:rPr>
          <w:rFonts w:ascii="Times New Roman" w:eastAsia="Calibri" w:hAnsi="Times New Roman" w:cs="Times New Roman"/>
          <w:color w:val="000000" w:themeColor="text1"/>
          <w:sz w:val="22"/>
          <w:szCs w:val="22"/>
        </w:rPr>
        <w:t xml:space="preserve"> priedas „</w:t>
      </w:r>
      <w:r w:rsidR="00077234" w:rsidRPr="007C1F30">
        <w:rPr>
          <w:rFonts w:ascii="Times New Roman" w:eastAsia="Calibri" w:hAnsi="Times New Roman" w:cs="Times New Roman"/>
          <w:color w:val="000000" w:themeColor="text1"/>
          <w:sz w:val="22"/>
          <w:szCs w:val="22"/>
        </w:rPr>
        <w:t>Pasiūlymo galiojimo užtikrinimų formos</w:t>
      </w:r>
      <w:r w:rsidRPr="007C1F30">
        <w:rPr>
          <w:rFonts w:ascii="Times New Roman" w:eastAsia="Calibri" w:hAnsi="Times New Roman" w:cs="Times New Roman"/>
          <w:color w:val="000000" w:themeColor="text1"/>
          <w:sz w:val="22"/>
          <w:szCs w:val="22"/>
        </w:rPr>
        <w:t>“</w:t>
      </w:r>
      <w:bookmarkEnd w:id="91"/>
      <w:bookmarkEnd w:id="92"/>
      <w:bookmarkEnd w:id="93"/>
    </w:p>
    <w:p w14:paraId="7C7DFF56" w14:textId="77777777" w:rsidR="00DF3AB8" w:rsidRPr="00F57ECF" w:rsidRDefault="00DF3AB8" w:rsidP="00DF3AB8">
      <w:pPr>
        <w:rPr>
          <w:rFonts w:ascii="Times New Roman" w:hAnsi="Times New Roman" w:cs="Times New Roman"/>
        </w:rPr>
      </w:pPr>
    </w:p>
    <w:p w14:paraId="613968BB" w14:textId="10E6F287" w:rsidR="00971C1F" w:rsidRDefault="00EC36B2" w:rsidP="00EC36B2">
      <w:pPr>
        <w:pBdr>
          <w:bottom w:val="single" w:sz="12" w:space="1" w:color="auto"/>
        </w:pBdr>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Pateikiama atskiru dokumentu</w:t>
      </w:r>
    </w:p>
    <w:p w14:paraId="29FB4AAE" w14:textId="77777777" w:rsidR="00266134" w:rsidRDefault="00266134" w:rsidP="00EC36B2">
      <w:pPr>
        <w:jc w:val="center"/>
        <w:rPr>
          <w:rFonts w:ascii="Times New Roman" w:eastAsia="Times New Roman" w:hAnsi="Times New Roman" w:cs="Times New Roman"/>
          <w:i/>
          <w:iCs/>
          <w:sz w:val="22"/>
          <w:szCs w:val="22"/>
          <w:lang w:eastAsia="en-US"/>
        </w:rPr>
      </w:pPr>
    </w:p>
    <w:p w14:paraId="6F366F93" w14:textId="77777777" w:rsidR="00266134" w:rsidRDefault="00266134" w:rsidP="00EC36B2">
      <w:pPr>
        <w:jc w:val="center"/>
        <w:rPr>
          <w:rFonts w:ascii="Times New Roman" w:eastAsia="Times New Roman" w:hAnsi="Times New Roman" w:cs="Times New Roman"/>
          <w:i/>
          <w:iCs/>
          <w:sz w:val="22"/>
          <w:szCs w:val="22"/>
          <w:lang w:eastAsia="en-US"/>
        </w:rPr>
      </w:pPr>
    </w:p>
    <w:p w14:paraId="7D07D915" w14:textId="77777777" w:rsidR="00266134" w:rsidRDefault="00266134" w:rsidP="00EC36B2">
      <w:pPr>
        <w:jc w:val="center"/>
        <w:rPr>
          <w:rFonts w:ascii="Times New Roman" w:eastAsia="Times New Roman" w:hAnsi="Times New Roman" w:cs="Times New Roman"/>
          <w:i/>
          <w:iCs/>
          <w:sz w:val="22"/>
          <w:szCs w:val="22"/>
          <w:lang w:eastAsia="en-US"/>
        </w:rPr>
      </w:pPr>
    </w:p>
    <w:p w14:paraId="33D52478" w14:textId="77777777" w:rsidR="00266134" w:rsidRDefault="00266134" w:rsidP="00EC36B2">
      <w:pPr>
        <w:jc w:val="center"/>
        <w:rPr>
          <w:rFonts w:ascii="Times New Roman" w:eastAsia="Times New Roman" w:hAnsi="Times New Roman" w:cs="Times New Roman"/>
          <w:i/>
          <w:iCs/>
          <w:sz w:val="22"/>
          <w:szCs w:val="22"/>
          <w:lang w:eastAsia="en-US"/>
        </w:rPr>
      </w:pPr>
    </w:p>
    <w:p w14:paraId="6F9D5E5E" w14:textId="77777777" w:rsidR="00266134" w:rsidRDefault="00266134" w:rsidP="00EC36B2">
      <w:pPr>
        <w:jc w:val="center"/>
        <w:rPr>
          <w:rFonts w:ascii="Times New Roman" w:eastAsia="Times New Roman" w:hAnsi="Times New Roman" w:cs="Times New Roman"/>
          <w:i/>
          <w:iCs/>
          <w:sz w:val="22"/>
          <w:szCs w:val="22"/>
          <w:lang w:eastAsia="en-US"/>
        </w:rPr>
      </w:pPr>
    </w:p>
    <w:p w14:paraId="6C5AF82B" w14:textId="77777777" w:rsidR="00266134" w:rsidRDefault="00266134" w:rsidP="00EC36B2">
      <w:pPr>
        <w:jc w:val="center"/>
        <w:rPr>
          <w:rFonts w:ascii="Times New Roman" w:eastAsia="Times New Roman" w:hAnsi="Times New Roman" w:cs="Times New Roman"/>
          <w:i/>
          <w:iCs/>
          <w:sz w:val="22"/>
          <w:szCs w:val="22"/>
          <w:lang w:eastAsia="en-US"/>
        </w:rPr>
      </w:pPr>
    </w:p>
    <w:p w14:paraId="13B623E3" w14:textId="77777777" w:rsidR="00266134" w:rsidRDefault="00266134" w:rsidP="00EC36B2">
      <w:pPr>
        <w:jc w:val="center"/>
        <w:rPr>
          <w:rFonts w:ascii="Times New Roman" w:eastAsia="Times New Roman" w:hAnsi="Times New Roman" w:cs="Times New Roman"/>
          <w:i/>
          <w:iCs/>
          <w:sz w:val="22"/>
          <w:szCs w:val="22"/>
          <w:lang w:eastAsia="en-US"/>
        </w:rPr>
      </w:pPr>
    </w:p>
    <w:p w14:paraId="7948A3ED" w14:textId="77777777" w:rsidR="00266134" w:rsidRDefault="00266134" w:rsidP="00EC36B2">
      <w:pPr>
        <w:jc w:val="center"/>
        <w:rPr>
          <w:rFonts w:ascii="Times New Roman" w:eastAsia="Times New Roman" w:hAnsi="Times New Roman" w:cs="Times New Roman"/>
          <w:i/>
          <w:iCs/>
          <w:sz w:val="22"/>
          <w:szCs w:val="22"/>
          <w:lang w:eastAsia="en-US"/>
        </w:rPr>
      </w:pPr>
    </w:p>
    <w:p w14:paraId="2630D069" w14:textId="77777777" w:rsidR="00266134" w:rsidRDefault="00266134" w:rsidP="00EC36B2">
      <w:pPr>
        <w:jc w:val="center"/>
        <w:rPr>
          <w:rFonts w:ascii="Times New Roman" w:eastAsia="Times New Roman" w:hAnsi="Times New Roman" w:cs="Times New Roman"/>
          <w:i/>
          <w:iCs/>
          <w:sz w:val="22"/>
          <w:szCs w:val="22"/>
          <w:lang w:eastAsia="en-US"/>
        </w:rPr>
      </w:pPr>
    </w:p>
    <w:p w14:paraId="68008CF1" w14:textId="77777777" w:rsidR="00266134" w:rsidRDefault="00266134" w:rsidP="00EC36B2">
      <w:pPr>
        <w:jc w:val="center"/>
        <w:rPr>
          <w:rFonts w:ascii="Times New Roman" w:eastAsia="Times New Roman" w:hAnsi="Times New Roman" w:cs="Times New Roman"/>
          <w:i/>
          <w:iCs/>
          <w:sz w:val="22"/>
          <w:szCs w:val="22"/>
          <w:lang w:eastAsia="en-US"/>
        </w:rPr>
      </w:pPr>
    </w:p>
    <w:p w14:paraId="47A68EFA" w14:textId="77777777" w:rsidR="00266134" w:rsidRDefault="00266134" w:rsidP="00EC36B2">
      <w:pPr>
        <w:jc w:val="center"/>
        <w:rPr>
          <w:rFonts w:ascii="Times New Roman" w:eastAsia="Times New Roman" w:hAnsi="Times New Roman" w:cs="Times New Roman"/>
          <w:i/>
          <w:iCs/>
          <w:sz w:val="22"/>
          <w:szCs w:val="22"/>
          <w:lang w:eastAsia="en-US"/>
        </w:rPr>
      </w:pPr>
    </w:p>
    <w:p w14:paraId="213E982B" w14:textId="77777777" w:rsidR="00266134" w:rsidRDefault="00266134" w:rsidP="00EC36B2">
      <w:pPr>
        <w:jc w:val="center"/>
        <w:rPr>
          <w:rFonts w:ascii="Times New Roman" w:eastAsia="Times New Roman" w:hAnsi="Times New Roman" w:cs="Times New Roman"/>
          <w:i/>
          <w:iCs/>
          <w:sz w:val="22"/>
          <w:szCs w:val="22"/>
          <w:lang w:eastAsia="en-US"/>
        </w:rPr>
      </w:pPr>
    </w:p>
    <w:p w14:paraId="0494EF15" w14:textId="77777777" w:rsidR="00266134" w:rsidRDefault="00266134" w:rsidP="00EC36B2">
      <w:pPr>
        <w:jc w:val="center"/>
        <w:rPr>
          <w:rFonts w:ascii="Times New Roman" w:eastAsia="Times New Roman" w:hAnsi="Times New Roman" w:cs="Times New Roman"/>
          <w:i/>
          <w:iCs/>
          <w:sz w:val="22"/>
          <w:szCs w:val="22"/>
          <w:lang w:eastAsia="en-US"/>
        </w:rPr>
      </w:pPr>
    </w:p>
    <w:p w14:paraId="25C4F801" w14:textId="77777777" w:rsidR="00266134" w:rsidRDefault="00266134" w:rsidP="00EC36B2">
      <w:pPr>
        <w:jc w:val="center"/>
        <w:rPr>
          <w:rFonts w:ascii="Times New Roman" w:eastAsia="Times New Roman" w:hAnsi="Times New Roman" w:cs="Times New Roman"/>
          <w:i/>
          <w:iCs/>
          <w:sz w:val="22"/>
          <w:szCs w:val="22"/>
          <w:lang w:eastAsia="en-US"/>
        </w:rPr>
      </w:pPr>
    </w:p>
    <w:p w14:paraId="73C0C046" w14:textId="77777777" w:rsidR="00266134" w:rsidRDefault="00266134" w:rsidP="00EC36B2">
      <w:pPr>
        <w:jc w:val="center"/>
        <w:rPr>
          <w:rFonts w:ascii="Times New Roman" w:eastAsia="Times New Roman" w:hAnsi="Times New Roman" w:cs="Times New Roman"/>
          <w:i/>
          <w:iCs/>
          <w:sz w:val="22"/>
          <w:szCs w:val="22"/>
          <w:lang w:eastAsia="en-US"/>
        </w:rPr>
      </w:pPr>
    </w:p>
    <w:p w14:paraId="5B477028" w14:textId="77777777" w:rsidR="00266134" w:rsidRDefault="00266134" w:rsidP="00EC36B2">
      <w:pPr>
        <w:jc w:val="center"/>
        <w:rPr>
          <w:rFonts w:ascii="Times New Roman" w:eastAsia="Times New Roman" w:hAnsi="Times New Roman" w:cs="Times New Roman"/>
          <w:i/>
          <w:iCs/>
          <w:sz w:val="22"/>
          <w:szCs w:val="22"/>
          <w:lang w:eastAsia="en-US"/>
        </w:rPr>
      </w:pPr>
    </w:p>
    <w:p w14:paraId="34E1A0A9" w14:textId="77777777" w:rsidR="00266134" w:rsidRDefault="00266134" w:rsidP="00EC36B2">
      <w:pPr>
        <w:jc w:val="center"/>
        <w:rPr>
          <w:rFonts w:ascii="Times New Roman" w:eastAsia="Times New Roman" w:hAnsi="Times New Roman" w:cs="Times New Roman"/>
          <w:i/>
          <w:iCs/>
          <w:sz w:val="22"/>
          <w:szCs w:val="22"/>
          <w:lang w:eastAsia="en-US"/>
        </w:rPr>
      </w:pPr>
    </w:p>
    <w:p w14:paraId="191FBD09" w14:textId="77777777" w:rsidR="00266134" w:rsidRDefault="00266134" w:rsidP="00EC36B2">
      <w:pPr>
        <w:jc w:val="center"/>
        <w:rPr>
          <w:rFonts w:ascii="Times New Roman" w:eastAsia="Times New Roman" w:hAnsi="Times New Roman" w:cs="Times New Roman"/>
          <w:i/>
          <w:iCs/>
          <w:sz w:val="22"/>
          <w:szCs w:val="22"/>
          <w:lang w:eastAsia="en-US"/>
        </w:rPr>
      </w:pPr>
    </w:p>
    <w:p w14:paraId="30E4CD89" w14:textId="77777777" w:rsidR="00266134" w:rsidRDefault="00266134" w:rsidP="00EC36B2">
      <w:pPr>
        <w:jc w:val="center"/>
        <w:rPr>
          <w:rFonts w:ascii="Times New Roman" w:eastAsia="Times New Roman" w:hAnsi="Times New Roman" w:cs="Times New Roman"/>
          <w:i/>
          <w:iCs/>
          <w:sz w:val="22"/>
          <w:szCs w:val="22"/>
          <w:lang w:eastAsia="en-US"/>
        </w:rPr>
      </w:pPr>
    </w:p>
    <w:p w14:paraId="283BD74D" w14:textId="77777777" w:rsidR="00266134" w:rsidRDefault="00266134" w:rsidP="00EC36B2">
      <w:pPr>
        <w:jc w:val="center"/>
        <w:rPr>
          <w:rFonts w:ascii="Times New Roman" w:eastAsia="Times New Roman" w:hAnsi="Times New Roman" w:cs="Times New Roman"/>
          <w:i/>
          <w:iCs/>
          <w:sz w:val="22"/>
          <w:szCs w:val="22"/>
          <w:lang w:eastAsia="en-US"/>
        </w:rPr>
      </w:pPr>
    </w:p>
    <w:p w14:paraId="3B7CF0C2" w14:textId="77777777" w:rsidR="00266134" w:rsidRDefault="00266134" w:rsidP="00EC36B2">
      <w:pPr>
        <w:jc w:val="center"/>
        <w:rPr>
          <w:rFonts w:ascii="Times New Roman" w:eastAsia="Times New Roman" w:hAnsi="Times New Roman" w:cs="Times New Roman"/>
          <w:i/>
          <w:iCs/>
          <w:sz w:val="22"/>
          <w:szCs w:val="22"/>
          <w:lang w:eastAsia="en-US"/>
        </w:rPr>
      </w:pPr>
    </w:p>
    <w:p w14:paraId="337EEE4A" w14:textId="77777777" w:rsidR="00266134" w:rsidRDefault="00266134" w:rsidP="00EC36B2">
      <w:pPr>
        <w:jc w:val="center"/>
        <w:rPr>
          <w:rFonts w:ascii="Times New Roman" w:eastAsia="Times New Roman" w:hAnsi="Times New Roman" w:cs="Times New Roman"/>
          <w:i/>
          <w:iCs/>
          <w:sz w:val="22"/>
          <w:szCs w:val="22"/>
          <w:lang w:eastAsia="en-US"/>
        </w:rPr>
      </w:pPr>
    </w:p>
    <w:p w14:paraId="36891C80" w14:textId="77777777" w:rsidR="00266134" w:rsidRDefault="00266134" w:rsidP="00EC36B2">
      <w:pPr>
        <w:jc w:val="center"/>
        <w:rPr>
          <w:rFonts w:ascii="Times New Roman" w:eastAsia="Times New Roman" w:hAnsi="Times New Roman" w:cs="Times New Roman"/>
          <w:i/>
          <w:iCs/>
          <w:sz w:val="22"/>
          <w:szCs w:val="22"/>
          <w:lang w:eastAsia="en-US"/>
        </w:rPr>
      </w:pPr>
    </w:p>
    <w:p w14:paraId="2639FF8A" w14:textId="77777777" w:rsidR="00266134" w:rsidRDefault="00266134" w:rsidP="00EC36B2">
      <w:pPr>
        <w:jc w:val="center"/>
        <w:rPr>
          <w:rFonts w:ascii="Times New Roman" w:eastAsia="Times New Roman" w:hAnsi="Times New Roman" w:cs="Times New Roman"/>
          <w:i/>
          <w:iCs/>
          <w:sz w:val="22"/>
          <w:szCs w:val="22"/>
          <w:lang w:eastAsia="en-US"/>
        </w:rPr>
      </w:pPr>
    </w:p>
    <w:p w14:paraId="01A198E6" w14:textId="77777777" w:rsidR="00266134" w:rsidRDefault="00266134" w:rsidP="00EC36B2">
      <w:pPr>
        <w:jc w:val="center"/>
        <w:rPr>
          <w:rFonts w:ascii="Times New Roman" w:eastAsia="Times New Roman" w:hAnsi="Times New Roman" w:cs="Times New Roman"/>
          <w:i/>
          <w:iCs/>
          <w:sz w:val="22"/>
          <w:szCs w:val="22"/>
          <w:lang w:eastAsia="en-US"/>
        </w:rPr>
      </w:pPr>
    </w:p>
    <w:p w14:paraId="779CC7BC" w14:textId="77777777" w:rsidR="00266134" w:rsidRDefault="00266134" w:rsidP="00EC36B2">
      <w:pPr>
        <w:jc w:val="center"/>
        <w:rPr>
          <w:rFonts w:ascii="Times New Roman" w:eastAsia="Times New Roman" w:hAnsi="Times New Roman" w:cs="Times New Roman"/>
          <w:i/>
          <w:iCs/>
          <w:sz w:val="22"/>
          <w:szCs w:val="22"/>
          <w:lang w:eastAsia="en-US"/>
        </w:rPr>
      </w:pPr>
    </w:p>
    <w:p w14:paraId="341833F5" w14:textId="77777777" w:rsidR="00266134" w:rsidRDefault="00266134" w:rsidP="00EC36B2">
      <w:pPr>
        <w:jc w:val="center"/>
        <w:rPr>
          <w:rFonts w:ascii="Times New Roman" w:eastAsia="Times New Roman" w:hAnsi="Times New Roman" w:cs="Times New Roman"/>
          <w:i/>
          <w:iCs/>
          <w:sz w:val="22"/>
          <w:szCs w:val="22"/>
          <w:lang w:eastAsia="en-US"/>
        </w:rPr>
      </w:pPr>
    </w:p>
    <w:p w14:paraId="6E7B40F3" w14:textId="0E67D8F7" w:rsidR="00266134" w:rsidRPr="007C1F30" w:rsidRDefault="00266134" w:rsidP="00266134">
      <w:pPr>
        <w:pStyle w:val="Heading2"/>
        <w:ind w:left="5103"/>
        <w:rPr>
          <w:rFonts w:ascii="Times New Roman" w:eastAsia="Calibri" w:hAnsi="Times New Roman" w:cs="Times New Roman"/>
          <w:color w:val="000000" w:themeColor="text1"/>
          <w:sz w:val="22"/>
          <w:szCs w:val="22"/>
        </w:rPr>
      </w:pPr>
      <w:r w:rsidRPr="007C1F30">
        <w:rPr>
          <w:rFonts w:ascii="Times New Roman" w:eastAsia="Calibri" w:hAnsi="Times New Roman" w:cs="Times New Roman"/>
          <w:color w:val="000000" w:themeColor="text1"/>
          <w:sz w:val="22"/>
          <w:szCs w:val="22"/>
        </w:rPr>
        <w:t xml:space="preserve">Pirkimo sąlygų </w:t>
      </w:r>
      <w:r>
        <w:rPr>
          <w:rFonts w:ascii="Times New Roman" w:eastAsia="Calibri" w:hAnsi="Times New Roman" w:cs="Times New Roman"/>
          <w:color w:val="000000" w:themeColor="text1"/>
          <w:sz w:val="22"/>
          <w:szCs w:val="22"/>
        </w:rPr>
        <w:t>10</w:t>
      </w:r>
      <w:r w:rsidRPr="007C1F30">
        <w:rPr>
          <w:rFonts w:ascii="Times New Roman" w:eastAsia="Calibri" w:hAnsi="Times New Roman" w:cs="Times New Roman"/>
          <w:color w:val="000000" w:themeColor="text1"/>
          <w:sz w:val="22"/>
          <w:szCs w:val="22"/>
        </w:rPr>
        <w:t xml:space="preserve"> priedas „</w:t>
      </w:r>
      <w:r>
        <w:rPr>
          <w:rFonts w:ascii="Times New Roman" w:eastAsia="Calibri" w:hAnsi="Times New Roman" w:cs="Times New Roman"/>
          <w:color w:val="000000" w:themeColor="text1"/>
          <w:sz w:val="22"/>
          <w:szCs w:val="22"/>
        </w:rPr>
        <w:t>Įkainotų veiklų sąrašas</w:t>
      </w:r>
      <w:r w:rsidRPr="007C1F30">
        <w:rPr>
          <w:rFonts w:ascii="Times New Roman" w:eastAsia="Calibri" w:hAnsi="Times New Roman" w:cs="Times New Roman"/>
          <w:color w:val="000000" w:themeColor="text1"/>
          <w:sz w:val="22"/>
          <w:szCs w:val="22"/>
        </w:rPr>
        <w:t>“</w:t>
      </w:r>
    </w:p>
    <w:p w14:paraId="0977A77C" w14:textId="77777777" w:rsidR="00266134" w:rsidRPr="00F57ECF" w:rsidRDefault="00266134" w:rsidP="00266134">
      <w:pPr>
        <w:rPr>
          <w:rFonts w:ascii="Times New Roman" w:hAnsi="Times New Roman" w:cs="Times New Roman"/>
        </w:rPr>
      </w:pPr>
    </w:p>
    <w:p w14:paraId="4E61079A" w14:textId="77777777" w:rsidR="00266134" w:rsidRDefault="00266134" w:rsidP="00266134">
      <w:pPr>
        <w:pBdr>
          <w:bottom w:val="single" w:sz="12" w:space="1" w:color="auto"/>
        </w:pBdr>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Pateikiama atskiru dokumentu</w:t>
      </w:r>
    </w:p>
    <w:p w14:paraId="299E4568" w14:textId="77777777" w:rsidR="00266134" w:rsidRDefault="00266134" w:rsidP="00EC36B2">
      <w:pPr>
        <w:jc w:val="center"/>
        <w:rPr>
          <w:rFonts w:ascii="Times New Roman" w:eastAsia="Calibri" w:hAnsi="Times New Roman" w:cs="Times New Roman"/>
          <w:color w:val="0070C0"/>
          <w:sz w:val="22"/>
          <w:szCs w:val="22"/>
        </w:rPr>
      </w:pPr>
    </w:p>
    <w:p w14:paraId="2CEBF3A9" w14:textId="77777777" w:rsidR="00266134" w:rsidRDefault="00266134" w:rsidP="00EC36B2">
      <w:pPr>
        <w:jc w:val="center"/>
        <w:rPr>
          <w:rFonts w:ascii="Times New Roman" w:eastAsia="Calibri" w:hAnsi="Times New Roman" w:cs="Times New Roman"/>
          <w:color w:val="0070C0"/>
          <w:sz w:val="22"/>
          <w:szCs w:val="22"/>
        </w:rPr>
      </w:pPr>
    </w:p>
    <w:p w14:paraId="662B8066" w14:textId="77777777" w:rsidR="00266134" w:rsidRDefault="00266134" w:rsidP="00EC36B2">
      <w:pPr>
        <w:jc w:val="center"/>
        <w:rPr>
          <w:rFonts w:ascii="Times New Roman" w:eastAsia="Calibri" w:hAnsi="Times New Roman" w:cs="Times New Roman"/>
          <w:color w:val="0070C0"/>
          <w:sz w:val="22"/>
          <w:szCs w:val="22"/>
        </w:rPr>
      </w:pPr>
    </w:p>
    <w:p w14:paraId="7B53CC3C" w14:textId="77777777" w:rsidR="00266134" w:rsidRDefault="00266134" w:rsidP="00EC36B2">
      <w:pPr>
        <w:jc w:val="center"/>
        <w:rPr>
          <w:rFonts w:ascii="Times New Roman" w:eastAsia="Calibri" w:hAnsi="Times New Roman" w:cs="Times New Roman"/>
          <w:color w:val="0070C0"/>
          <w:sz w:val="22"/>
          <w:szCs w:val="22"/>
        </w:rPr>
      </w:pPr>
    </w:p>
    <w:p w14:paraId="19D51E64" w14:textId="77777777" w:rsidR="00266134" w:rsidRDefault="00266134" w:rsidP="00EC36B2">
      <w:pPr>
        <w:jc w:val="center"/>
        <w:rPr>
          <w:rFonts w:ascii="Times New Roman" w:eastAsia="Calibri" w:hAnsi="Times New Roman" w:cs="Times New Roman"/>
          <w:color w:val="0070C0"/>
          <w:sz w:val="22"/>
          <w:szCs w:val="22"/>
        </w:rPr>
      </w:pPr>
    </w:p>
    <w:p w14:paraId="13669DB9" w14:textId="77777777" w:rsidR="00266134" w:rsidRDefault="00266134" w:rsidP="00EC36B2">
      <w:pPr>
        <w:jc w:val="center"/>
        <w:rPr>
          <w:rFonts w:ascii="Times New Roman" w:eastAsia="Calibri" w:hAnsi="Times New Roman" w:cs="Times New Roman"/>
          <w:color w:val="0070C0"/>
          <w:sz w:val="22"/>
          <w:szCs w:val="22"/>
        </w:rPr>
      </w:pPr>
    </w:p>
    <w:p w14:paraId="1C8607A6" w14:textId="77777777" w:rsidR="00266134" w:rsidRDefault="00266134" w:rsidP="00EC36B2">
      <w:pPr>
        <w:jc w:val="center"/>
        <w:rPr>
          <w:rFonts w:ascii="Times New Roman" w:eastAsia="Calibri" w:hAnsi="Times New Roman" w:cs="Times New Roman"/>
          <w:color w:val="0070C0"/>
          <w:sz w:val="22"/>
          <w:szCs w:val="22"/>
        </w:rPr>
      </w:pPr>
    </w:p>
    <w:p w14:paraId="206AE967" w14:textId="77777777" w:rsidR="00266134" w:rsidRDefault="00266134" w:rsidP="00EC36B2">
      <w:pPr>
        <w:jc w:val="center"/>
        <w:rPr>
          <w:rFonts w:ascii="Times New Roman" w:eastAsia="Calibri" w:hAnsi="Times New Roman" w:cs="Times New Roman"/>
          <w:color w:val="0070C0"/>
          <w:sz w:val="22"/>
          <w:szCs w:val="22"/>
        </w:rPr>
      </w:pPr>
    </w:p>
    <w:p w14:paraId="5E2C628A" w14:textId="77777777" w:rsidR="00266134" w:rsidRDefault="00266134" w:rsidP="00EC36B2">
      <w:pPr>
        <w:jc w:val="center"/>
        <w:rPr>
          <w:rFonts w:ascii="Times New Roman" w:eastAsia="Calibri" w:hAnsi="Times New Roman" w:cs="Times New Roman"/>
          <w:color w:val="0070C0"/>
          <w:sz w:val="22"/>
          <w:szCs w:val="22"/>
        </w:rPr>
      </w:pPr>
    </w:p>
    <w:p w14:paraId="439FFF00" w14:textId="77777777" w:rsidR="00266134" w:rsidRDefault="00266134" w:rsidP="00EC36B2">
      <w:pPr>
        <w:jc w:val="center"/>
        <w:rPr>
          <w:rFonts w:ascii="Times New Roman" w:eastAsia="Calibri" w:hAnsi="Times New Roman" w:cs="Times New Roman"/>
          <w:color w:val="0070C0"/>
          <w:sz w:val="22"/>
          <w:szCs w:val="22"/>
        </w:rPr>
      </w:pPr>
    </w:p>
    <w:p w14:paraId="4F40BDAA" w14:textId="77777777" w:rsidR="00266134" w:rsidRDefault="00266134" w:rsidP="00EC36B2">
      <w:pPr>
        <w:jc w:val="center"/>
        <w:rPr>
          <w:rFonts w:ascii="Times New Roman" w:eastAsia="Calibri" w:hAnsi="Times New Roman" w:cs="Times New Roman"/>
          <w:color w:val="0070C0"/>
          <w:sz w:val="22"/>
          <w:szCs w:val="22"/>
        </w:rPr>
      </w:pPr>
    </w:p>
    <w:p w14:paraId="33DE674D" w14:textId="77777777" w:rsidR="00266134" w:rsidRDefault="00266134" w:rsidP="00EC36B2">
      <w:pPr>
        <w:jc w:val="center"/>
        <w:rPr>
          <w:rFonts w:ascii="Times New Roman" w:eastAsia="Calibri" w:hAnsi="Times New Roman" w:cs="Times New Roman"/>
          <w:color w:val="0070C0"/>
          <w:sz w:val="22"/>
          <w:szCs w:val="22"/>
        </w:rPr>
      </w:pPr>
    </w:p>
    <w:p w14:paraId="571BE1F6" w14:textId="77777777" w:rsidR="00266134" w:rsidRDefault="00266134" w:rsidP="00EC36B2">
      <w:pPr>
        <w:jc w:val="center"/>
        <w:rPr>
          <w:rFonts w:ascii="Times New Roman" w:eastAsia="Calibri" w:hAnsi="Times New Roman" w:cs="Times New Roman"/>
          <w:color w:val="0070C0"/>
          <w:sz w:val="22"/>
          <w:szCs w:val="22"/>
        </w:rPr>
      </w:pPr>
    </w:p>
    <w:p w14:paraId="359CAEF2" w14:textId="77777777" w:rsidR="00266134" w:rsidRDefault="00266134" w:rsidP="00EC36B2">
      <w:pPr>
        <w:jc w:val="center"/>
        <w:rPr>
          <w:rFonts w:ascii="Times New Roman" w:eastAsia="Calibri" w:hAnsi="Times New Roman" w:cs="Times New Roman"/>
          <w:color w:val="0070C0"/>
          <w:sz w:val="22"/>
          <w:szCs w:val="22"/>
        </w:rPr>
      </w:pPr>
    </w:p>
    <w:p w14:paraId="5AC47C10" w14:textId="77777777" w:rsidR="00266134" w:rsidRDefault="00266134" w:rsidP="00EC36B2">
      <w:pPr>
        <w:jc w:val="center"/>
        <w:rPr>
          <w:rFonts w:ascii="Times New Roman" w:eastAsia="Calibri" w:hAnsi="Times New Roman" w:cs="Times New Roman"/>
          <w:color w:val="0070C0"/>
          <w:sz w:val="22"/>
          <w:szCs w:val="22"/>
        </w:rPr>
      </w:pPr>
    </w:p>
    <w:p w14:paraId="0CB841E0" w14:textId="77777777" w:rsidR="00266134" w:rsidRDefault="00266134" w:rsidP="00EC36B2">
      <w:pPr>
        <w:jc w:val="center"/>
        <w:rPr>
          <w:rFonts w:ascii="Times New Roman" w:eastAsia="Calibri" w:hAnsi="Times New Roman" w:cs="Times New Roman"/>
          <w:color w:val="0070C0"/>
          <w:sz w:val="22"/>
          <w:szCs w:val="22"/>
        </w:rPr>
      </w:pPr>
    </w:p>
    <w:p w14:paraId="5DA22F85" w14:textId="77777777" w:rsidR="00266134" w:rsidRDefault="00266134" w:rsidP="00EC36B2">
      <w:pPr>
        <w:jc w:val="center"/>
        <w:rPr>
          <w:rFonts w:ascii="Times New Roman" w:eastAsia="Calibri" w:hAnsi="Times New Roman" w:cs="Times New Roman"/>
          <w:color w:val="0070C0"/>
          <w:sz w:val="22"/>
          <w:szCs w:val="22"/>
        </w:rPr>
      </w:pPr>
    </w:p>
    <w:p w14:paraId="27FA0515" w14:textId="77777777" w:rsidR="00266134" w:rsidRDefault="00266134" w:rsidP="00EC36B2">
      <w:pPr>
        <w:jc w:val="center"/>
        <w:rPr>
          <w:rFonts w:ascii="Times New Roman" w:eastAsia="Calibri" w:hAnsi="Times New Roman" w:cs="Times New Roman"/>
          <w:color w:val="0070C0"/>
          <w:sz w:val="22"/>
          <w:szCs w:val="22"/>
        </w:rPr>
      </w:pPr>
    </w:p>
    <w:p w14:paraId="7FB10C56" w14:textId="77777777" w:rsidR="00266134" w:rsidRDefault="00266134" w:rsidP="00EC36B2">
      <w:pPr>
        <w:jc w:val="center"/>
        <w:rPr>
          <w:rFonts w:ascii="Times New Roman" w:eastAsia="Calibri" w:hAnsi="Times New Roman" w:cs="Times New Roman"/>
          <w:color w:val="0070C0"/>
          <w:sz w:val="22"/>
          <w:szCs w:val="22"/>
        </w:rPr>
      </w:pPr>
    </w:p>
    <w:p w14:paraId="379A0436" w14:textId="77777777" w:rsidR="00266134" w:rsidRDefault="00266134" w:rsidP="00EC36B2">
      <w:pPr>
        <w:jc w:val="center"/>
        <w:rPr>
          <w:rFonts w:ascii="Times New Roman" w:eastAsia="Calibri" w:hAnsi="Times New Roman" w:cs="Times New Roman"/>
          <w:color w:val="0070C0"/>
          <w:sz w:val="22"/>
          <w:szCs w:val="22"/>
        </w:rPr>
      </w:pPr>
    </w:p>
    <w:p w14:paraId="67B15C0B" w14:textId="77777777" w:rsidR="00266134" w:rsidRDefault="00266134" w:rsidP="00EC36B2">
      <w:pPr>
        <w:jc w:val="center"/>
        <w:rPr>
          <w:rFonts w:ascii="Times New Roman" w:eastAsia="Calibri" w:hAnsi="Times New Roman" w:cs="Times New Roman"/>
          <w:color w:val="0070C0"/>
          <w:sz w:val="22"/>
          <w:szCs w:val="22"/>
        </w:rPr>
      </w:pPr>
    </w:p>
    <w:p w14:paraId="17E2469D" w14:textId="77777777" w:rsidR="00266134" w:rsidRDefault="00266134" w:rsidP="00EC36B2">
      <w:pPr>
        <w:jc w:val="center"/>
        <w:rPr>
          <w:rFonts w:ascii="Times New Roman" w:eastAsia="Calibri" w:hAnsi="Times New Roman" w:cs="Times New Roman"/>
          <w:color w:val="0070C0"/>
          <w:sz w:val="22"/>
          <w:szCs w:val="22"/>
        </w:rPr>
      </w:pPr>
    </w:p>
    <w:p w14:paraId="5F9E625F" w14:textId="77777777" w:rsidR="00266134" w:rsidRDefault="00266134" w:rsidP="00EC36B2">
      <w:pPr>
        <w:jc w:val="center"/>
        <w:rPr>
          <w:rFonts w:ascii="Times New Roman" w:eastAsia="Calibri" w:hAnsi="Times New Roman" w:cs="Times New Roman"/>
          <w:color w:val="0070C0"/>
          <w:sz w:val="22"/>
          <w:szCs w:val="22"/>
        </w:rPr>
      </w:pPr>
    </w:p>
    <w:p w14:paraId="1E11A302" w14:textId="77777777" w:rsidR="00266134" w:rsidRDefault="00266134" w:rsidP="00EC36B2">
      <w:pPr>
        <w:jc w:val="center"/>
        <w:rPr>
          <w:rFonts w:ascii="Times New Roman" w:eastAsia="Calibri" w:hAnsi="Times New Roman" w:cs="Times New Roman"/>
          <w:color w:val="0070C0"/>
          <w:sz w:val="22"/>
          <w:szCs w:val="22"/>
        </w:rPr>
      </w:pPr>
    </w:p>
    <w:p w14:paraId="1EE8CA6E" w14:textId="77777777" w:rsidR="00266134" w:rsidRDefault="00266134" w:rsidP="00EC36B2">
      <w:pPr>
        <w:jc w:val="center"/>
        <w:rPr>
          <w:rFonts w:ascii="Times New Roman" w:eastAsia="Calibri" w:hAnsi="Times New Roman" w:cs="Times New Roman"/>
          <w:color w:val="0070C0"/>
          <w:sz w:val="22"/>
          <w:szCs w:val="22"/>
        </w:rPr>
      </w:pPr>
    </w:p>
    <w:p w14:paraId="24774662" w14:textId="77777777" w:rsidR="00266134" w:rsidRDefault="00266134" w:rsidP="00EC36B2">
      <w:pPr>
        <w:jc w:val="center"/>
        <w:rPr>
          <w:rFonts w:ascii="Times New Roman" w:eastAsia="Calibri" w:hAnsi="Times New Roman" w:cs="Times New Roman"/>
          <w:color w:val="0070C0"/>
          <w:sz w:val="22"/>
          <w:szCs w:val="22"/>
        </w:rPr>
      </w:pPr>
    </w:p>
    <w:p w14:paraId="7275767E" w14:textId="77777777" w:rsidR="00266134" w:rsidRDefault="00266134" w:rsidP="00EC36B2">
      <w:pPr>
        <w:jc w:val="center"/>
        <w:rPr>
          <w:rFonts w:ascii="Times New Roman" w:eastAsia="Calibri" w:hAnsi="Times New Roman" w:cs="Times New Roman"/>
          <w:color w:val="0070C0"/>
          <w:sz w:val="22"/>
          <w:szCs w:val="22"/>
        </w:rPr>
      </w:pPr>
    </w:p>
    <w:p w14:paraId="4D0F7EFC" w14:textId="77777777" w:rsidR="00266134" w:rsidRDefault="00266134" w:rsidP="00EC36B2">
      <w:pPr>
        <w:jc w:val="center"/>
        <w:rPr>
          <w:rFonts w:ascii="Times New Roman" w:eastAsia="Calibri" w:hAnsi="Times New Roman" w:cs="Times New Roman"/>
          <w:color w:val="0070C0"/>
          <w:sz w:val="22"/>
          <w:szCs w:val="22"/>
        </w:rPr>
      </w:pPr>
    </w:p>
    <w:p w14:paraId="296CD6A7" w14:textId="21E50F3E" w:rsidR="00266134" w:rsidRPr="007C1F30" w:rsidRDefault="00266134" w:rsidP="00266134">
      <w:pPr>
        <w:pStyle w:val="Heading2"/>
        <w:ind w:left="5103"/>
        <w:rPr>
          <w:rFonts w:ascii="Times New Roman" w:eastAsia="Calibri" w:hAnsi="Times New Roman" w:cs="Times New Roman"/>
          <w:color w:val="000000" w:themeColor="text1"/>
          <w:sz w:val="22"/>
          <w:szCs w:val="22"/>
        </w:rPr>
      </w:pPr>
      <w:r w:rsidRPr="007C1F30">
        <w:rPr>
          <w:rFonts w:ascii="Times New Roman" w:eastAsia="Calibri" w:hAnsi="Times New Roman" w:cs="Times New Roman"/>
          <w:color w:val="000000" w:themeColor="text1"/>
          <w:sz w:val="22"/>
          <w:szCs w:val="22"/>
        </w:rPr>
        <w:t xml:space="preserve">Pirkimo sąlygų </w:t>
      </w:r>
      <w:r>
        <w:rPr>
          <w:rFonts w:ascii="Times New Roman" w:eastAsia="Calibri" w:hAnsi="Times New Roman" w:cs="Times New Roman"/>
          <w:color w:val="000000" w:themeColor="text1"/>
          <w:sz w:val="22"/>
          <w:szCs w:val="22"/>
        </w:rPr>
        <w:t>11</w:t>
      </w:r>
      <w:r w:rsidRPr="007C1F30">
        <w:rPr>
          <w:rFonts w:ascii="Times New Roman" w:eastAsia="Calibri" w:hAnsi="Times New Roman" w:cs="Times New Roman"/>
          <w:color w:val="000000" w:themeColor="text1"/>
          <w:sz w:val="22"/>
          <w:szCs w:val="22"/>
        </w:rPr>
        <w:t xml:space="preserve"> priedas „</w:t>
      </w:r>
      <w:r>
        <w:rPr>
          <w:rFonts w:ascii="Times New Roman" w:eastAsia="Calibri" w:hAnsi="Times New Roman" w:cs="Times New Roman"/>
          <w:color w:val="000000" w:themeColor="text1"/>
          <w:sz w:val="22"/>
          <w:szCs w:val="22"/>
        </w:rPr>
        <w:t>Specialistų sąrašas</w:t>
      </w:r>
      <w:r w:rsidRPr="007C1F30">
        <w:rPr>
          <w:rFonts w:ascii="Times New Roman" w:eastAsia="Calibri" w:hAnsi="Times New Roman" w:cs="Times New Roman"/>
          <w:color w:val="000000" w:themeColor="text1"/>
          <w:sz w:val="22"/>
          <w:szCs w:val="22"/>
        </w:rPr>
        <w:t>“</w:t>
      </w:r>
    </w:p>
    <w:p w14:paraId="4F7384CE" w14:textId="77777777" w:rsidR="00266134" w:rsidRPr="00F57ECF" w:rsidRDefault="00266134" w:rsidP="00266134">
      <w:pPr>
        <w:rPr>
          <w:rFonts w:ascii="Times New Roman" w:hAnsi="Times New Roman" w:cs="Times New Roman"/>
        </w:rPr>
      </w:pPr>
    </w:p>
    <w:p w14:paraId="1DBABF42" w14:textId="77777777" w:rsidR="00266134" w:rsidRDefault="00266134" w:rsidP="00266134">
      <w:pPr>
        <w:pBdr>
          <w:bottom w:val="single" w:sz="12" w:space="1" w:color="auto"/>
        </w:pBdr>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Pateikiama atskiru dokumentu</w:t>
      </w:r>
    </w:p>
    <w:p w14:paraId="46358974" w14:textId="77777777" w:rsidR="00266134" w:rsidRDefault="00266134" w:rsidP="00EC36B2">
      <w:pPr>
        <w:jc w:val="center"/>
        <w:rPr>
          <w:rFonts w:ascii="Times New Roman" w:eastAsia="Calibri" w:hAnsi="Times New Roman" w:cs="Times New Roman"/>
          <w:color w:val="0070C0"/>
          <w:sz w:val="22"/>
          <w:szCs w:val="22"/>
        </w:rPr>
      </w:pPr>
    </w:p>
    <w:p w14:paraId="4F346DD2" w14:textId="77777777" w:rsidR="00266134" w:rsidRDefault="00266134" w:rsidP="00EC36B2">
      <w:pPr>
        <w:jc w:val="center"/>
        <w:rPr>
          <w:rFonts w:ascii="Times New Roman" w:eastAsia="Calibri" w:hAnsi="Times New Roman" w:cs="Times New Roman"/>
          <w:color w:val="0070C0"/>
          <w:sz w:val="22"/>
          <w:szCs w:val="22"/>
        </w:rPr>
      </w:pPr>
    </w:p>
    <w:p w14:paraId="4B7B1F26" w14:textId="77777777" w:rsidR="007139FC" w:rsidRDefault="007139FC" w:rsidP="00EC36B2">
      <w:pPr>
        <w:jc w:val="center"/>
        <w:rPr>
          <w:rFonts w:ascii="Times New Roman" w:eastAsia="Calibri" w:hAnsi="Times New Roman" w:cs="Times New Roman"/>
          <w:color w:val="0070C0"/>
          <w:sz w:val="22"/>
          <w:szCs w:val="22"/>
        </w:rPr>
      </w:pPr>
    </w:p>
    <w:p w14:paraId="7F739AAF" w14:textId="77777777" w:rsidR="007139FC" w:rsidRDefault="007139FC" w:rsidP="00EC36B2">
      <w:pPr>
        <w:jc w:val="center"/>
        <w:rPr>
          <w:rFonts w:ascii="Times New Roman" w:eastAsia="Calibri" w:hAnsi="Times New Roman" w:cs="Times New Roman"/>
          <w:color w:val="0070C0"/>
          <w:sz w:val="22"/>
          <w:szCs w:val="22"/>
        </w:rPr>
      </w:pPr>
    </w:p>
    <w:p w14:paraId="19597A02" w14:textId="77777777" w:rsidR="007139FC" w:rsidRDefault="007139FC" w:rsidP="00EC36B2">
      <w:pPr>
        <w:jc w:val="center"/>
        <w:rPr>
          <w:rFonts w:ascii="Times New Roman" w:eastAsia="Calibri" w:hAnsi="Times New Roman" w:cs="Times New Roman"/>
          <w:color w:val="0070C0"/>
          <w:sz w:val="22"/>
          <w:szCs w:val="22"/>
        </w:rPr>
      </w:pPr>
    </w:p>
    <w:p w14:paraId="5B39EE61" w14:textId="77777777" w:rsidR="007139FC" w:rsidRDefault="007139FC" w:rsidP="00EC36B2">
      <w:pPr>
        <w:jc w:val="center"/>
        <w:rPr>
          <w:rFonts w:ascii="Times New Roman" w:eastAsia="Calibri" w:hAnsi="Times New Roman" w:cs="Times New Roman"/>
          <w:color w:val="0070C0"/>
          <w:sz w:val="22"/>
          <w:szCs w:val="22"/>
        </w:rPr>
      </w:pPr>
    </w:p>
    <w:p w14:paraId="7B540C88" w14:textId="77777777" w:rsidR="007139FC" w:rsidRDefault="007139FC" w:rsidP="00EC36B2">
      <w:pPr>
        <w:jc w:val="center"/>
        <w:rPr>
          <w:rFonts w:ascii="Times New Roman" w:eastAsia="Calibri" w:hAnsi="Times New Roman" w:cs="Times New Roman"/>
          <w:color w:val="0070C0"/>
          <w:sz w:val="22"/>
          <w:szCs w:val="22"/>
        </w:rPr>
      </w:pPr>
    </w:p>
    <w:p w14:paraId="3D731ECD" w14:textId="77777777" w:rsidR="007139FC" w:rsidRDefault="007139FC" w:rsidP="00EC36B2">
      <w:pPr>
        <w:jc w:val="center"/>
        <w:rPr>
          <w:rFonts w:ascii="Times New Roman" w:eastAsia="Calibri" w:hAnsi="Times New Roman" w:cs="Times New Roman"/>
          <w:color w:val="0070C0"/>
          <w:sz w:val="22"/>
          <w:szCs w:val="22"/>
        </w:rPr>
      </w:pPr>
    </w:p>
    <w:p w14:paraId="0E471C14" w14:textId="77777777" w:rsidR="007139FC" w:rsidRDefault="007139FC" w:rsidP="00EC36B2">
      <w:pPr>
        <w:jc w:val="center"/>
        <w:rPr>
          <w:rFonts w:ascii="Times New Roman" w:eastAsia="Calibri" w:hAnsi="Times New Roman" w:cs="Times New Roman"/>
          <w:color w:val="0070C0"/>
          <w:sz w:val="22"/>
          <w:szCs w:val="22"/>
        </w:rPr>
      </w:pPr>
    </w:p>
    <w:p w14:paraId="5C2363B4" w14:textId="77777777" w:rsidR="007139FC" w:rsidRDefault="007139FC" w:rsidP="00EC36B2">
      <w:pPr>
        <w:jc w:val="center"/>
        <w:rPr>
          <w:rFonts w:ascii="Times New Roman" w:eastAsia="Calibri" w:hAnsi="Times New Roman" w:cs="Times New Roman"/>
          <w:color w:val="0070C0"/>
          <w:sz w:val="22"/>
          <w:szCs w:val="22"/>
        </w:rPr>
      </w:pPr>
    </w:p>
    <w:p w14:paraId="3B39F781" w14:textId="77777777" w:rsidR="007139FC" w:rsidRDefault="007139FC" w:rsidP="00EC36B2">
      <w:pPr>
        <w:jc w:val="center"/>
        <w:rPr>
          <w:rFonts w:ascii="Times New Roman" w:eastAsia="Calibri" w:hAnsi="Times New Roman" w:cs="Times New Roman"/>
          <w:color w:val="0070C0"/>
          <w:sz w:val="22"/>
          <w:szCs w:val="22"/>
        </w:rPr>
      </w:pPr>
    </w:p>
    <w:p w14:paraId="524547A8" w14:textId="77777777" w:rsidR="007139FC" w:rsidRDefault="007139FC" w:rsidP="00EC36B2">
      <w:pPr>
        <w:jc w:val="center"/>
        <w:rPr>
          <w:rFonts w:ascii="Times New Roman" w:eastAsia="Calibri" w:hAnsi="Times New Roman" w:cs="Times New Roman"/>
          <w:color w:val="0070C0"/>
          <w:sz w:val="22"/>
          <w:szCs w:val="22"/>
        </w:rPr>
      </w:pPr>
    </w:p>
    <w:p w14:paraId="53BAC94B" w14:textId="77777777" w:rsidR="007139FC" w:rsidRDefault="007139FC" w:rsidP="00EC36B2">
      <w:pPr>
        <w:jc w:val="center"/>
        <w:rPr>
          <w:rFonts w:ascii="Times New Roman" w:eastAsia="Calibri" w:hAnsi="Times New Roman" w:cs="Times New Roman"/>
          <w:color w:val="0070C0"/>
          <w:sz w:val="22"/>
          <w:szCs w:val="22"/>
        </w:rPr>
      </w:pPr>
    </w:p>
    <w:p w14:paraId="251B7D91" w14:textId="77777777" w:rsidR="007139FC" w:rsidRDefault="007139FC" w:rsidP="00EC36B2">
      <w:pPr>
        <w:jc w:val="center"/>
        <w:rPr>
          <w:rFonts w:ascii="Times New Roman" w:eastAsia="Calibri" w:hAnsi="Times New Roman" w:cs="Times New Roman"/>
          <w:color w:val="0070C0"/>
          <w:sz w:val="22"/>
          <w:szCs w:val="22"/>
        </w:rPr>
      </w:pPr>
    </w:p>
    <w:p w14:paraId="45D4CD2C" w14:textId="77777777" w:rsidR="007139FC" w:rsidRDefault="007139FC" w:rsidP="00EC36B2">
      <w:pPr>
        <w:jc w:val="center"/>
        <w:rPr>
          <w:rFonts w:ascii="Times New Roman" w:eastAsia="Calibri" w:hAnsi="Times New Roman" w:cs="Times New Roman"/>
          <w:color w:val="0070C0"/>
          <w:sz w:val="22"/>
          <w:szCs w:val="22"/>
        </w:rPr>
      </w:pPr>
    </w:p>
    <w:p w14:paraId="38563C78" w14:textId="77777777" w:rsidR="007139FC" w:rsidRDefault="007139FC" w:rsidP="00EC36B2">
      <w:pPr>
        <w:jc w:val="center"/>
        <w:rPr>
          <w:rFonts w:ascii="Times New Roman" w:eastAsia="Calibri" w:hAnsi="Times New Roman" w:cs="Times New Roman"/>
          <w:color w:val="0070C0"/>
          <w:sz w:val="22"/>
          <w:szCs w:val="22"/>
        </w:rPr>
      </w:pPr>
    </w:p>
    <w:p w14:paraId="31FB9BFD" w14:textId="77777777" w:rsidR="007139FC" w:rsidRDefault="007139FC" w:rsidP="00EC36B2">
      <w:pPr>
        <w:jc w:val="center"/>
        <w:rPr>
          <w:rFonts w:ascii="Times New Roman" w:eastAsia="Calibri" w:hAnsi="Times New Roman" w:cs="Times New Roman"/>
          <w:color w:val="0070C0"/>
          <w:sz w:val="22"/>
          <w:szCs w:val="22"/>
        </w:rPr>
      </w:pPr>
    </w:p>
    <w:p w14:paraId="2B377989" w14:textId="77777777" w:rsidR="007139FC" w:rsidRDefault="007139FC" w:rsidP="00EC36B2">
      <w:pPr>
        <w:jc w:val="center"/>
        <w:rPr>
          <w:rFonts w:ascii="Times New Roman" w:eastAsia="Calibri" w:hAnsi="Times New Roman" w:cs="Times New Roman"/>
          <w:color w:val="0070C0"/>
          <w:sz w:val="22"/>
          <w:szCs w:val="22"/>
        </w:rPr>
      </w:pPr>
    </w:p>
    <w:p w14:paraId="114EB5B9" w14:textId="77777777" w:rsidR="007139FC" w:rsidRDefault="007139FC" w:rsidP="00EC36B2">
      <w:pPr>
        <w:jc w:val="center"/>
        <w:rPr>
          <w:rFonts w:ascii="Times New Roman" w:eastAsia="Calibri" w:hAnsi="Times New Roman" w:cs="Times New Roman"/>
          <w:color w:val="0070C0"/>
          <w:sz w:val="22"/>
          <w:szCs w:val="22"/>
        </w:rPr>
      </w:pPr>
    </w:p>
    <w:p w14:paraId="367C420C" w14:textId="77777777" w:rsidR="007139FC" w:rsidRDefault="007139FC" w:rsidP="00EC36B2">
      <w:pPr>
        <w:jc w:val="center"/>
        <w:rPr>
          <w:rFonts w:ascii="Times New Roman" w:eastAsia="Calibri" w:hAnsi="Times New Roman" w:cs="Times New Roman"/>
          <w:color w:val="0070C0"/>
          <w:sz w:val="22"/>
          <w:szCs w:val="22"/>
        </w:rPr>
      </w:pPr>
    </w:p>
    <w:p w14:paraId="5F432B77" w14:textId="77777777" w:rsidR="007139FC" w:rsidRDefault="007139FC" w:rsidP="00EC36B2">
      <w:pPr>
        <w:jc w:val="center"/>
        <w:rPr>
          <w:rFonts w:ascii="Times New Roman" w:eastAsia="Calibri" w:hAnsi="Times New Roman" w:cs="Times New Roman"/>
          <w:color w:val="0070C0"/>
          <w:sz w:val="22"/>
          <w:szCs w:val="22"/>
        </w:rPr>
      </w:pPr>
    </w:p>
    <w:p w14:paraId="7B15356C" w14:textId="77777777" w:rsidR="007139FC" w:rsidRDefault="007139FC" w:rsidP="00EC36B2">
      <w:pPr>
        <w:jc w:val="center"/>
        <w:rPr>
          <w:rFonts w:ascii="Times New Roman" w:eastAsia="Calibri" w:hAnsi="Times New Roman" w:cs="Times New Roman"/>
          <w:color w:val="0070C0"/>
          <w:sz w:val="22"/>
          <w:szCs w:val="22"/>
        </w:rPr>
      </w:pPr>
    </w:p>
    <w:p w14:paraId="208D699B" w14:textId="77777777" w:rsidR="007139FC" w:rsidRDefault="007139FC" w:rsidP="00EC36B2">
      <w:pPr>
        <w:jc w:val="center"/>
        <w:rPr>
          <w:rFonts w:ascii="Times New Roman" w:eastAsia="Calibri" w:hAnsi="Times New Roman" w:cs="Times New Roman"/>
          <w:color w:val="0070C0"/>
          <w:sz w:val="22"/>
          <w:szCs w:val="22"/>
        </w:rPr>
      </w:pPr>
    </w:p>
    <w:p w14:paraId="1C67D2DD" w14:textId="77777777" w:rsidR="007139FC" w:rsidRDefault="007139FC" w:rsidP="00EC36B2">
      <w:pPr>
        <w:jc w:val="center"/>
        <w:rPr>
          <w:rFonts w:ascii="Times New Roman" w:eastAsia="Calibri" w:hAnsi="Times New Roman" w:cs="Times New Roman"/>
          <w:color w:val="0070C0"/>
          <w:sz w:val="22"/>
          <w:szCs w:val="22"/>
        </w:rPr>
      </w:pPr>
    </w:p>
    <w:p w14:paraId="68D8DFB8" w14:textId="77777777" w:rsidR="007139FC" w:rsidRDefault="007139FC" w:rsidP="00EC36B2">
      <w:pPr>
        <w:jc w:val="center"/>
        <w:rPr>
          <w:rFonts w:ascii="Times New Roman" w:eastAsia="Calibri" w:hAnsi="Times New Roman" w:cs="Times New Roman"/>
          <w:color w:val="0070C0"/>
          <w:sz w:val="22"/>
          <w:szCs w:val="22"/>
        </w:rPr>
      </w:pPr>
    </w:p>
    <w:p w14:paraId="499D14AD" w14:textId="77777777" w:rsidR="007139FC" w:rsidRDefault="007139FC" w:rsidP="00EC36B2">
      <w:pPr>
        <w:jc w:val="center"/>
        <w:rPr>
          <w:rFonts w:ascii="Times New Roman" w:eastAsia="Calibri" w:hAnsi="Times New Roman" w:cs="Times New Roman"/>
          <w:color w:val="0070C0"/>
          <w:sz w:val="22"/>
          <w:szCs w:val="22"/>
        </w:rPr>
      </w:pPr>
    </w:p>
    <w:p w14:paraId="69F35105" w14:textId="77777777" w:rsidR="007139FC" w:rsidRDefault="007139FC" w:rsidP="00EC36B2">
      <w:pPr>
        <w:jc w:val="center"/>
        <w:rPr>
          <w:rFonts w:ascii="Times New Roman" w:eastAsia="Calibri" w:hAnsi="Times New Roman" w:cs="Times New Roman"/>
          <w:color w:val="0070C0"/>
          <w:sz w:val="22"/>
          <w:szCs w:val="22"/>
        </w:rPr>
      </w:pPr>
    </w:p>
    <w:p w14:paraId="6E291685" w14:textId="5439D9DF" w:rsidR="007139FC" w:rsidRPr="007C1F30" w:rsidRDefault="007139FC" w:rsidP="007139FC">
      <w:pPr>
        <w:pStyle w:val="Heading2"/>
        <w:ind w:left="5103"/>
        <w:rPr>
          <w:rFonts w:ascii="Times New Roman" w:eastAsia="Calibri" w:hAnsi="Times New Roman" w:cs="Times New Roman"/>
          <w:color w:val="000000" w:themeColor="text1"/>
          <w:sz w:val="22"/>
          <w:szCs w:val="22"/>
        </w:rPr>
      </w:pPr>
      <w:r w:rsidRPr="007C1F30">
        <w:rPr>
          <w:rFonts w:ascii="Times New Roman" w:eastAsia="Calibri" w:hAnsi="Times New Roman" w:cs="Times New Roman"/>
          <w:color w:val="000000" w:themeColor="text1"/>
          <w:sz w:val="22"/>
          <w:szCs w:val="22"/>
        </w:rPr>
        <w:t xml:space="preserve">Pirkimo sąlygų </w:t>
      </w:r>
      <w:r>
        <w:rPr>
          <w:rFonts w:ascii="Times New Roman" w:eastAsia="Calibri" w:hAnsi="Times New Roman" w:cs="Times New Roman"/>
          <w:color w:val="000000" w:themeColor="text1"/>
          <w:sz w:val="22"/>
          <w:szCs w:val="22"/>
        </w:rPr>
        <w:t>12</w:t>
      </w:r>
      <w:r w:rsidRPr="007C1F30">
        <w:rPr>
          <w:rFonts w:ascii="Times New Roman" w:eastAsia="Calibri" w:hAnsi="Times New Roman" w:cs="Times New Roman"/>
          <w:color w:val="000000" w:themeColor="text1"/>
          <w:sz w:val="22"/>
          <w:szCs w:val="22"/>
        </w:rPr>
        <w:t xml:space="preserve"> priedas „</w:t>
      </w:r>
      <w:r w:rsidR="009859C8">
        <w:rPr>
          <w:rFonts w:ascii="Times New Roman" w:eastAsia="Calibri" w:hAnsi="Times New Roman" w:cs="Times New Roman"/>
          <w:color w:val="000000" w:themeColor="text1"/>
          <w:sz w:val="22"/>
          <w:szCs w:val="22"/>
        </w:rPr>
        <w:t>Savo jėgomis tinkamai atliktų</w:t>
      </w:r>
      <w:r>
        <w:rPr>
          <w:rFonts w:ascii="Times New Roman" w:eastAsia="Calibri" w:hAnsi="Times New Roman" w:cs="Times New Roman"/>
          <w:color w:val="000000" w:themeColor="text1"/>
          <w:sz w:val="22"/>
          <w:szCs w:val="22"/>
        </w:rPr>
        <w:t xml:space="preserve"> darbų sąrašas</w:t>
      </w:r>
      <w:r w:rsidRPr="007C1F30">
        <w:rPr>
          <w:rFonts w:ascii="Times New Roman" w:eastAsia="Calibri" w:hAnsi="Times New Roman" w:cs="Times New Roman"/>
          <w:color w:val="000000" w:themeColor="text1"/>
          <w:sz w:val="22"/>
          <w:szCs w:val="22"/>
        </w:rPr>
        <w:t>“</w:t>
      </w:r>
    </w:p>
    <w:p w14:paraId="3951E04E" w14:textId="77777777" w:rsidR="007139FC" w:rsidRPr="00F57ECF" w:rsidRDefault="007139FC" w:rsidP="007139FC">
      <w:pPr>
        <w:rPr>
          <w:rFonts w:ascii="Times New Roman" w:hAnsi="Times New Roman" w:cs="Times New Roman"/>
        </w:rPr>
      </w:pPr>
    </w:p>
    <w:p w14:paraId="1516F112" w14:textId="77777777" w:rsidR="007139FC" w:rsidRDefault="007139FC" w:rsidP="007139FC">
      <w:pPr>
        <w:pBdr>
          <w:bottom w:val="single" w:sz="12" w:space="1" w:color="auto"/>
        </w:pBdr>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Pateikiama atskiru dokumentu</w:t>
      </w:r>
    </w:p>
    <w:p w14:paraId="2C2B0620" w14:textId="77777777" w:rsidR="007139FC" w:rsidRDefault="007139FC" w:rsidP="007139FC">
      <w:pPr>
        <w:jc w:val="center"/>
        <w:rPr>
          <w:rFonts w:ascii="Times New Roman" w:eastAsia="Calibri" w:hAnsi="Times New Roman" w:cs="Times New Roman"/>
          <w:color w:val="0070C0"/>
          <w:sz w:val="22"/>
          <w:szCs w:val="22"/>
        </w:rPr>
      </w:pPr>
    </w:p>
    <w:p w14:paraId="125F5413" w14:textId="77777777" w:rsidR="007139FC" w:rsidRDefault="007139FC" w:rsidP="00EC36B2">
      <w:pPr>
        <w:jc w:val="center"/>
        <w:rPr>
          <w:rFonts w:ascii="Times New Roman" w:eastAsia="Calibri" w:hAnsi="Times New Roman" w:cs="Times New Roman"/>
          <w:color w:val="0070C0"/>
          <w:sz w:val="22"/>
          <w:szCs w:val="22"/>
        </w:rPr>
      </w:pPr>
    </w:p>
    <w:p w14:paraId="46B7DA20" w14:textId="77777777" w:rsidR="00266134" w:rsidRDefault="00266134" w:rsidP="00EC36B2">
      <w:pPr>
        <w:jc w:val="center"/>
        <w:rPr>
          <w:rFonts w:ascii="Times New Roman" w:eastAsia="Calibri" w:hAnsi="Times New Roman" w:cs="Times New Roman"/>
          <w:color w:val="0070C0"/>
          <w:sz w:val="22"/>
          <w:szCs w:val="22"/>
        </w:rPr>
      </w:pPr>
    </w:p>
    <w:p w14:paraId="76BC48A0" w14:textId="77777777" w:rsidR="00266134" w:rsidRDefault="00266134" w:rsidP="00EC36B2">
      <w:pPr>
        <w:jc w:val="center"/>
        <w:rPr>
          <w:rFonts w:ascii="Times New Roman" w:eastAsia="Calibri" w:hAnsi="Times New Roman" w:cs="Times New Roman"/>
          <w:color w:val="0070C0"/>
          <w:sz w:val="22"/>
          <w:szCs w:val="22"/>
        </w:rPr>
      </w:pPr>
    </w:p>
    <w:p w14:paraId="652E1E74" w14:textId="77777777" w:rsidR="00266134" w:rsidRPr="007139FC" w:rsidRDefault="00266134" w:rsidP="00EC36B2">
      <w:pPr>
        <w:jc w:val="center"/>
        <w:rPr>
          <w:rFonts w:ascii="Times New Roman" w:eastAsia="Calibri" w:hAnsi="Times New Roman" w:cs="Times New Roman"/>
          <w:color w:val="0070C0"/>
          <w:sz w:val="22"/>
          <w:szCs w:val="22"/>
          <w:lang w:val="en-US"/>
        </w:rPr>
      </w:pPr>
    </w:p>
    <w:sectPr w:rsidR="00266134" w:rsidRPr="007139FC" w:rsidSect="00153FC8">
      <w:footerReference w:type="first" r:id="rId15"/>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4EED12" w14:textId="77777777" w:rsidR="0055130E" w:rsidRDefault="0055130E" w:rsidP="00D05666">
      <w:r>
        <w:separator/>
      </w:r>
    </w:p>
  </w:endnote>
  <w:endnote w:type="continuationSeparator" w:id="0">
    <w:p w14:paraId="682361BF" w14:textId="77777777" w:rsidR="0055130E" w:rsidRDefault="0055130E" w:rsidP="00D05666">
      <w:r>
        <w:continuationSeparator/>
      </w:r>
    </w:p>
  </w:endnote>
  <w:endnote w:type="continuationNotice" w:id="1">
    <w:p w14:paraId="68126098" w14:textId="77777777" w:rsidR="0055130E" w:rsidRDefault="0055130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ptos">
    <w:charset w:val="00"/>
    <w:family w:val="swiss"/>
    <w:pitch w:val="variable"/>
    <w:sig w:usb0="20000287" w:usb1="00000003" w:usb2="00000000" w:usb3="00000000" w:csb0="0000019F" w:csb1="00000000"/>
  </w:font>
  <w:font w:name="Consolas">
    <w:panose1 w:val="020B0609020204030204"/>
    <w:charset w:val="BA"/>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D48BF" w14:textId="77777777" w:rsidR="000B685D" w:rsidRDefault="000B685D" w:rsidP="002704B2">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Footer"/>
      <w:jc w:val="right"/>
    </w:pPr>
  </w:p>
  <w:p w14:paraId="2575BBBA" w14:textId="77777777" w:rsidR="0043483A" w:rsidRDefault="004348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CCBF8" w14:textId="122E877B" w:rsidR="003E6599" w:rsidRDefault="003E6599" w:rsidP="00A32F05">
    <w:pPr>
      <w:pStyle w:val="Footer"/>
    </w:pPr>
  </w:p>
  <w:p w14:paraId="1DE9AE54" w14:textId="77777777" w:rsidR="003E6599" w:rsidRDefault="003E659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9DFED0" w14:textId="77777777" w:rsidR="0055130E" w:rsidRDefault="0055130E" w:rsidP="00D05666">
      <w:r>
        <w:separator/>
      </w:r>
    </w:p>
  </w:footnote>
  <w:footnote w:type="continuationSeparator" w:id="0">
    <w:p w14:paraId="3150A141" w14:textId="77777777" w:rsidR="0055130E" w:rsidRDefault="0055130E" w:rsidP="00D05666">
      <w:r>
        <w:continuationSeparator/>
      </w:r>
    </w:p>
  </w:footnote>
  <w:footnote w:type="continuationNotice" w:id="1">
    <w:p w14:paraId="2AA65ACA" w14:textId="77777777" w:rsidR="0055130E" w:rsidRDefault="0055130E">
      <w:pPr>
        <w:spacing w:after="0" w:line="240" w:lineRule="auto"/>
      </w:pPr>
    </w:p>
  </w:footnote>
  <w:footnote w:id="2">
    <w:p w14:paraId="656054D6" w14:textId="77777777" w:rsidR="007951F8" w:rsidRPr="004836E9" w:rsidRDefault="007951F8" w:rsidP="007951F8">
      <w:pPr>
        <w:pStyle w:val="FootnoteText"/>
        <w:spacing w:after="0" w:line="240" w:lineRule="auto"/>
        <w:rPr>
          <w:rFonts w:cstheme="minorHAnsi"/>
        </w:rPr>
      </w:pPr>
      <w:r w:rsidRPr="004836E9">
        <w:rPr>
          <w:rStyle w:val="FootnoteReference"/>
          <w:rFonts w:cstheme="minorHAnsi"/>
        </w:rPr>
        <w:footnoteRef/>
      </w:r>
      <w:r w:rsidRPr="004836E9">
        <w:rPr>
          <w:rFonts w:cstheme="minorHAnsi"/>
        </w:rPr>
        <w:t xml:space="preserve">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perkančioji organizacija gali atmesti paraišką ar pasiūlymą, jeigu yra bent viena iš šių perkančiosios organizacijos pasirinktų sąlygų ar sąlygos dalių:</w:t>
      </w:r>
    </w:p>
    <w:p w14:paraId="3BA3701B" w14:textId="77777777" w:rsidR="007951F8" w:rsidRPr="004836E9" w:rsidRDefault="007951F8" w:rsidP="007951F8">
      <w:pPr>
        <w:pStyle w:val="FootnoteText"/>
        <w:spacing w:after="0" w:line="240" w:lineRule="auto"/>
        <w:rPr>
          <w:rFonts w:cstheme="minorHAnsi"/>
        </w:rPr>
      </w:pPr>
      <w:bookmarkStart w:id="21" w:name="part_29487b7782f74ee9be5d1642b97e750c"/>
      <w:bookmarkEnd w:id="21"/>
      <w:r w:rsidRPr="004836E9">
        <w:rPr>
          <w:rFonts w:cstheme="minorHAnsi"/>
        </w:rPr>
        <w:t>1) tiekėjas, jo subtiekėjas, ūkio subjektai, kurių pajėgumais remiamasi, tiekėjo siūlomų prekių (įskaitant jų sudedamąsias dalis, pakuotes) gamintojas ar juos kontroliuojantys asmenys yra juridiniai asmenys, registruoti šio įstatymo 92 straipsnio 15 dalyje numatytame sąraše nurodytose valstybėse ar teritorijose;</w:t>
      </w:r>
    </w:p>
    <w:p w14:paraId="081097E6" w14:textId="77777777" w:rsidR="007951F8" w:rsidRPr="004836E9" w:rsidRDefault="007951F8" w:rsidP="007951F8">
      <w:pPr>
        <w:pStyle w:val="FootnoteText"/>
        <w:spacing w:after="0" w:line="240" w:lineRule="auto"/>
        <w:rPr>
          <w:rFonts w:cstheme="minorHAnsi"/>
        </w:rPr>
      </w:pPr>
      <w:bookmarkStart w:id="22" w:name="part_0bf49b47971946ecbbec156f895bdd28"/>
      <w:bookmarkEnd w:id="22"/>
      <w:r w:rsidRPr="004836E9">
        <w:rPr>
          <w:rFonts w:cstheme="minorHAnsi"/>
        </w:rPr>
        <w:t>2) tiekėjas, jo subtiekėjas, ūkio subjektas, kurio pajėgumais remiamasi, tiekėjo siūlomų prekių (įskaitant jų sudedamąsias dalis, pakuotes) gamintojas ar juos kontroliuojantys asmenys yra fiziniai asmenys, nuolat gyvenantys šio įstatymo 92 straipsnio 15 dalyje numatytame sąraše nurodytose valstybėse ar teritorijose arba turintys šių valstybių pilietybę;</w:t>
      </w:r>
    </w:p>
    <w:p w14:paraId="7FA00F18" w14:textId="77777777" w:rsidR="007951F8" w:rsidRPr="004836E9" w:rsidRDefault="007951F8" w:rsidP="007951F8">
      <w:pPr>
        <w:pStyle w:val="FootnoteText"/>
        <w:spacing w:after="0" w:line="240" w:lineRule="auto"/>
        <w:rPr>
          <w:rFonts w:cstheme="minorHAnsi"/>
        </w:rPr>
      </w:pPr>
      <w:bookmarkStart w:id="23" w:name="part_ce0c1ec65cd04504a5c7e7a6019a52b2"/>
      <w:bookmarkEnd w:id="23"/>
      <w:r w:rsidRPr="004836E9">
        <w:rPr>
          <w:rFonts w:cstheme="minorHAnsi"/>
        </w:rPr>
        <w:t>3) prekių (įskaitant jų sudedamąsias dalis, pakuotes) kilmė yra ar paslaugos teikiamos iš šio įstatymo 92 straipsnio 15 dalyje numatytame sąraše nurodytų valstybių ar teritorijų;</w:t>
      </w:r>
    </w:p>
    <w:p w14:paraId="3A7002EE" w14:textId="77777777" w:rsidR="007951F8" w:rsidRPr="004836E9" w:rsidRDefault="007951F8" w:rsidP="007951F8">
      <w:pPr>
        <w:pStyle w:val="FootnoteText"/>
        <w:spacing w:after="0" w:line="240" w:lineRule="auto"/>
        <w:rPr>
          <w:rFonts w:cstheme="minorHAnsi"/>
        </w:rPr>
      </w:pPr>
      <w:bookmarkStart w:id="24" w:name="part_4d260bdcf87f459c83aabd2d136ae520"/>
      <w:bookmarkEnd w:id="24"/>
      <w:r w:rsidRPr="004836E9">
        <w:rPr>
          <w:rFonts w:cstheme="minorHAnsi"/>
        </w:rPr>
        <w:t>4) 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762D3DFF" w14:textId="77777777" w:rsidR="007951F8" w:rsidRPr="004836E9" w:rsidRDefault="007951F8" w:rsidP="007951F8">
      <w:pPr>
        <w:pStyle w:val="FootnoteText"/>
        <w:spacing w:after="0" w:line="240" w:lineRule="auto"/>
        <w:rPr>
          <w:rFonts w:cstheme="minorHAnsi"/>
        </w:rPr>
      </w:pPr>
      <w:bookmarkStart w:id="25" w:name="part_3d5d32906196413b80fb75b99a833278"/>
      <w:bookmarkEnd w:id="25"/>
      <w:r w:rsidRPr="004836E9">
        <w:rPr>
          <w:rFonts w:cstheme="minorHAnsi"/>
        </w:rPr>
        <w:t>5) perkančioji organizacija turi kompetentingų institucijų informacijos, kad šios dalies 1 ir 2 punktuose nurodyti subjektai turi interesų, galinčių kelti grėsmę nacionaliniam saugumui;</w:t>
      </w:r>
    </w:p>
    <w:p w14:paraId="7ABFA01E" w14:textId="2655A5DA" w:rsidR="007951F8" w:rsidRPr="004836E9" w:rsidRDefault="007951F8" w:rsidP="00AD27D4">
      <w:pPr>
        <w:pStyle w:val="FootnoteText"/>
        <w:spacing w:after="0" w:line="240" w:lineRule="auto"/>
        <w:rPr>
          <w:rFonts w:cstheme="minorHAnsi"/>
        </w:rPr>
      </w:pPr>
      <w:bookmarkStart w:id="26" w:name="part_a491402f5e924f31a6416d99deb47276"/>
      <w:bookmarkEnd w:id="26"/>
      <w:r w:rsidRPr="004836E9">
        <w:rPr>
          <w:rFonts w:cstheme="minorHAnsi"/>
        </w:rPr>
        <w:t>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E3FFE8" w14:textId="0456D4CE" w:rsidR="0079367F" w:rsidRDefault="0079367F" w:rsidP="00A92C7B">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66D74"/>
    <w:multiLevelType w:val="multilevel"/>
    <w:tmpl w:val="9880CEB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9F3D27"/>
    <w:multiLevelType w:val="multilevel"/>
    <w:tmpl w:val="A7C0F210"/>
    <w:lvl w:ilvl="0">
      <w:start w:val="9"/>
      <w:numFmt w:val="decimal"/>
      <w:lvlText w:val="%1."/>
      <w:lvlJc w:val="left"/>
      <w:pPr>
        <w:ind w:left="360" w:hanging="360"/>
      </w:pPr>
      <w:rPr>
        <w:rFonts w:eastAsiaTheme="minorEastAsia" w:hint="default"/>
      </w:rPr>
    </w:lvl>
    <w:lvl w:ilvl="1">
      <w:start w:val="1"/>
      <w:numFmt w:val="decimal"/>
      <w:lvlText w:val="%1.%2."/>
      <w:lvlJc w:val="left"/>
      <w:pPr>
        <w:ind w:left="720" w:hanging="720"/>
      </w:pPr>
      <w:rPr>
        <w:rFonts w:eastAsiaTheme="minorEastAsia" w:hint="default"/>
        <w:b w:val="0"/>
        <w:bCs/>
        <w:sz w:val="22"/>
        <w:szCs w:val="22"/>
      </w:rPr>
    </w:lvl>
    <w:lvl w:ilvl="2">
      <w:start w:val="1"/>
      <w:numFmt w:val="decimal"/>
      <w:lvlText w:val="%1.%2.%3."/>
      <w:lvlJc w:val="left"/>
      <w:pPr>
        <w:ind w:left="720" w:hanging="720"/>
      </w:pPr>
      <w:rPr>
        <w:rFonts w:eastAsiaTheme="minorEastAsia" w:hint="default"/>
        <w:i w:val="0"/>
        <w:iCs/>
        <w:color w:val="auto"/>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2" w15:restartNumberingAfterBreak="0">
    <w:nsid w:val="06F049ED"/>
    <w:multiLevelType w:val="multilevel"/>
    <w:tmpl w:val="86C255A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F294354"/>
    <w:multiLevelType w:val="multilevel"/>
    <w:tmpl w:val="E018B8A6"/>
    <w:lvl w:ilvl="0">
      <w:start w:val="4"/>
      <w:numFmt w:val="decimal"/>
      <w:lvlText w:val="%1."/>
      <w:lvlJc w:val="left"/>
      <w:pPr>
        <w:ind w:left="360" w:hanging="360"/>
      </w:pPr>
      <w:rPr>
        <w:rFonts w:hint="default"/>
      </w:rPr>
    </w:lvl>
    <w:lvl w:ilvl="1">
      <w:start w:val="1"/>
      <w:numFmt w:val="decimal"/>
      <w:lvlText w:val="%1.%2."/>
      <w:lvlJc w:val="left"/>
      <w:pPr>
        <w:ind w:left="1287" w:hanging="360"/>
      </w:pPr>
      <w:rPr>
        <w:rFonts w:hint="default"/>
        <w:color w:val="auto"/>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60C6C40"/>
    <w:multiLevelType w:val="multilevel"/>
    <w:tmpl w:val="3C62FDA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CBC0B72"/>
    <w:multiLevelType w:val="multilevel"/>
    <w:tmpl w:val="9578C38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E0A6883"/>
    <w:multiLevelType w:val="multilevel"/>
    <w:tmpl w:val="7268868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F185847"/>
    <w:multiLevelType w:val="multilevel"/>
    <w:tmpl w:val="B18A9E9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F411186"/>
    <w:multiLevelType w:val="multilevel"/>
    <w:tmpl w:val="85FED346"/>
    <w:lvl w:ilvl="0">
      <w:start w:val="1"/>
      <w:numFmt w:val="decimal"/>
      <w:lvlText w:val="%1."/>
      <w:lvlJc w:val="left"/>
      <w:pPr>
        <w:ind w:left="360" w:hanging="360"/>
      </w:pPr>
      <w:rPr>
        <w:rFonts w:hint="default"/>
        <w:b w:val="0"/>
        <w:bCs w:val="0"/>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F76754F"/>
    <w:multiLevelType w:val="multilevel"/>
    <w:tmpl w:val="350A2D1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235679C"/>
    <w:multiLevelType w:val="multilevel"/>
    <w:tmpl w:val="31166A9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3B279C8"/>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5" w15:restartNumberingAfterBreak="0">
    <w:nsid w:val="4AE60BFB"/>
    <w:multiLevelType w:val="multilevel"/>
    <w:tmpl w:val="83B64EFA"/>
    <w:lvl w:ilvl="0">
      <w:start w:val="2"/>
      <w:numFmt w:val="decimal"/>
      <w:lvlText w:val="%1."/>
      <w:lvlJc w:val="left"/>
      <w:pPr>
        <w:ind w:left="504" w:hanging="504"/>
      </w:pPr>
      <w:rPr>
        <w:rFonts w:hint="default"/>
        <w:sz w:val="22"/>
      </w:rPr>
    </w:lvl>
    <w:lvl w:ilvl="1">
      <w:start w:val="3"/>
      <w:numFmt w:val="decimal"/>
      <w:lvlText w:val="%1.%2."/>
      <w:lvlJc w:val="left"/>
      <w:pPr>
        <w:ind w:left="858" w:hanging="504"/>
      </w:pPr>
      <w:rPr>
        <w:rFonts w:hint="default"/>
        <w:sz w:val="22"/>
      </w:rPr>
    </w:lvl>
    <w:lvl w:ilvl="2">
      <w:start w:val="1"/>
      <w:numFmt w:val="decimal"/>
      <w:lvlText w:val="%1.%2.%3."/>
      <w:lvlJc w:val="left"/>
      <w:pPr>
        <w:ind w:left="1428" w:hanging="720"/>
      </w:pPr>
      <w:rPr>
        <w:rFonts w:hint="default"/>
        <w:sz w:val="22"/>
      </w:rPr>
    </w:lvl>
    <w:lvl w:ilvl="3">
      <w:start w:val="1"/>
      <w:numFmt w:val="decimal"/>
      <w:lvlText w:val="%1.%2.%3.%4."/>
      <w:lvlJc w:val="left"/>
      <w:pPr>
        <w:ind w:left="1782" w:hanging="720"/>
      </w:pPr>
      <w:rPr>
        <w:rFonts w:hint="default"/>
        <w:sz w:val="22"/>
      </w:rPr>
    </w:lvl>
    <w:lvl w:ilvl="4">
      <w:start w:val="1"/>
      <w:numFmt w:val="decimal"/>
      <w:lvlText w:val="%1.%2.%3.%4.%5."/>
      <w:lvlJc w:val="left"/>
      <w:pPr>
        <w:ind w:left="2496" w:hanging="1080"/>
      </w:pPr>
      <w:rPr>
        <w:rFonts w:hint="default"/>
        <w:sz w:val="22"/>
      </w:rPr>
    </w:lvl>
    <w:lvl w:ilvl="5">
      <w:start w:val="1"/>
      <w:numFmt w:val="decimal"/>
      <w:lvlText w:val="%1.%2.%3.%4.%5.%6."/>
      <w:lvlJc w:val="left"/>
      <w:pPr>
        <w:ind w:left="2850" w:hanging="1080"/>
      </w:pPr>
      <w:rPr>
        <w:rFonts w:hint="default"/>
        <w:sz w:val="22"/>
      </w:rPr>
    </w:lvl>
    <w:lvl w:ilvl="6">
      <w:start w:val="1"/>
      <w:numFmt w:val="decimal"/>
      <w:lvlText w:val="%1.%2.%3.%4.%5.%6.%7."/>
      <w:lvlJc w:val="left"/>
      <w:pPr>
        <w:ind w:left="3204" w:hanging="1080"/>
      </w:pPr>
      <w:rPr>
        <w:rFonts w:hint="default"/>
        <w:sz w:val="22"/>
      </w:rPr>
    </w:lvl>
    <w:lvl w:ilvl="7">
      <w:start w:val="1"/>
      <w:numFmt w:val="decimal"/>
      <w:lvlText w:val="%1.%2.%3.%4.%5.%6.%7.%8."/>
      <w:lvlJc w:val="left"/>
      <w:pPr>
        <w:ind w:left="3918" w:hanging="1440"/>
      </w:pPr>
      <w:rPr>
        <w:rFonts w:hint="default"/>
        <w:sz w:val="22"/>
      </w:rPr>
    </w:lvl>
    <w:lvl w:ilvl="8">
      <w:start w:val="1"/>
      <w:numFmt w:val="decimal"/>
      <w:lvlText w:val="%1.%2.%3.%4.%5.%6.%7.%8.%9."/>
      <w:lvlJc w:val="left"/>
      <w:pPr>
        <w:ind w:left="4272" w:hanging="1440"/>
      </w:pPr>
      <w:rPr>
        <w:rFonts w:hint="default"/>
        <w:sz w:val="22"/>
      </w:rPr>
    </w:lvl>
  </w:abstractNum>
  <w:abstractNum w:abstractNumId="16" w15:restartNumberingAfterBreak="0">
    <w:nsid w:val="4B0C5997"/>
    <w:multiLevelType w:val="multilevel"/>
    <w:tmpl w:val="0C10142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i w:val="0"/>
        <w:i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928"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8" w15:restartNumberingAfterBreak="0">
    <w:nsid w:val="5E0128D3"/>
    <w:multiLevelType w:val="multilevel"/>
    <w:tmpl w:val="AD3A0996"/>
    <w:lvl w:ilvl="0">
      <w:start w:val="2"/>
      <w:numFmt w:val="decimal"/>
      <w:lvlText w:val="%1."/>
      <w:lvlJc w:val="left"/>
      <w:pPr>
        <w:ind w:left="360" w:hanging="360"/>
      </w:pPr>
      <w:rPr>
        <w:rFonts w:eastAsia="Calibri" w:hint="default"/>
        <w:i/>
        <w:color w:val="7030A0"/>
      </w:rPr>
    </w:lvl>
    <w:lvl w:ilvl="1">
      <w:start w:val="3"/>
      <w:numFmt w:val="decimal"/>
      <w:lvlText w:val="%1.%2."/>
      <w:lvlJc w:val="left"/>
      <w:pPr>
        <w:ind w:left="360" w:hanging="360"/>
      </w:pPr>
      <w:rPr>
        <w:rFonts w:eastAsia="Calibri" w:hint="default"/>
        <w:i w:val="0"/>
        <w:iCs w:val="0"/>
        <w:color w:val="auto"/>
      </w:rPr>
    </w:lvl>
    <w:lvl w:ilvl="2">
      <w:start w:val="1"/>
      <w:numFmt w:val="decimal"/>
      <w:lvlText w:val="%1.%2.%3."/>
      <w:lvlJc w:val="left"/>
      <w:pPr>
        <w:ind w:left="720" w:hanging="720"/>
      </w:pPr>
      <w:rPr>
        <w:rFonts w:eastAsia="Calibri" w:hint="default"/>
        <w:i/>
        <w:color w:val="7030A0"/>
      </w:rPr>
    </w:lvl>
    <w:lvl w:ilvl="3">
      <w:start w:val="1"/>
      <w:numFmt w:val="decimal"/>
      <w:lvlText w:val="%1.%2.%3.%4."/>
      <w:lvlJc w:val="left"/>
      <w:pPr>
        <w:ind w:left="720" w:hanging="720"/>
      </w:pPr>
      <w:rPr>
        <w:rFonts w:eastAsia="Calibri" w:hint="default"/>
        <w:i/>
        <w:color w:val="7030A0"/>
      </w:rPr>
    </w:lvl>
    <w:lvl w:ilvl="4">
      <w:start w:val="1"/>
      <w:numFmt w:val="decimal"/>
      <w:lvlText w:val="%1.%2.%3.%4.%5."/>
      <w:lvlJc w:val="left"/>
      <w:pPr>
        <w:ind w:left="1080" w:hanging="1080"/>
      </w:pPr>
      <w:rPr>
        <w:rFonts w:eastAsia="Calibri" w:hint="default"/>
        <w:i/>
        <w:color w:val="7030A0"/>
      </w:rPr>
    </w:lvl>
    <w:lvl w:ilvl="5">
      <w:start w:val="1"/>
      <w:numFmt w:val="decimal"/>
      <w:lvlText w:val="%1.%2.%3.%4.%5.%6."/>
      <w:lvlJc w:val="left"/>
      <w:pPr>
        <w:ind w:left="1080" w:hanging="1080"/>
      </w:pPr>
      <w:rPr>
        <w:rFonts w:eastAsia="Calibri" w:hint="default"/>
        <w:i/>
        <w:color w:val="7030A0"/>
      </w:rPr>
    </w:lvl>
    <w:lvl w:ilvl="6">
      <w:start w:val="1"/>
      <w:numFmt w:val="decimal"/>
      <w:lvlText w:val="%1.%2.%3.%4.%5.%6.%7."/>
      <w:lvlJc w:val="left"/>
      <w:pPr>
        <w:ind w:left="1440" w:hanging="1440"/>
      </w:pPr>
      <w:rPr>
        <w:rFonts w:eastAsia="Calibri" w:hint="default"/>
        <w:i/>
        <w:color w:val="7030A0"/>
      </w:rPr>
    </w:lvl>
    <w:lvl w:ilvl="7">
      <w:start w:val="1"/>
      <w:numFmt w:val="decimal"/>
      <w:lvlText w:val="%1.%2.%3.%4.%5.%6.%7.%8."/>
      <w:lvlJc w:val="left"/>
      <w:pPr>
        <w:ind w:left="1440" w:hanging="1440"/>
      </w:pPr>
      <w:rPr>
        <w:rFonts w:eastAsia="Calibri" w:hint="default"/>
        <w:i/>
        <w:color w:val="7030A0"/>
      </w:rPr>
    </w:lvl>
    <w:lvl w:ilvl="8">
      <w:start w:val="1"/>
      <w:numFmt w:val="decimal"/>
      <w:lvlText w:val="%1.%2.%3.%4.%5.%6.%7.%8.%9."/>
      <w:lvlJc w:val="left"/>
      <w:pPr>
        <w:ind w:left="1800" w:hanging="1800"/>
      </w:pPr>
      <w:rPr>
        <w:rFonts w:eastAsia="Calibri" w:hint="default"/>
        <w:i/>
        <w:color w:val="7030A0"/>
      </w:rPr>
    </w:lvl>
  </w:abstractNum>
  <w:abstractNum w:abstractNumId="1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1" w15:restartNumberingAfterBreak="0">
    <w:nsid w:val="6C3507D0"/>
    <w:multiLevelType w:val="multilevel"/>
    <w:tmpl w:val="5DFE6424"/>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i w:val="0"/>
        <w:iCs/>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7A84000A"/>
    <w:multiLevelType w:val="multilevel"/>
    <w:tmpl w:val="444441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927765243">
    <w:abstractNumId w:val="11"/>
  </w:num>
  <w:num w:numId="2" w16cid:durableId="207184103">
    <w:abstractNumId w:val="5"/>
  </w:num>
  <w:num w:numId="3" w16cid:durableId="1528367431">
    <w:abstractNumId w:val="19"/>
  </w:num>
  <w:num w:numId="4" w16cid:durableId="1484615006">
    <w:abstractNumId w:val="20"/>
  </w:num>
  <w:num w:numId="5" w16cid:durableId="607934237">
    <w:abstractNumId w:val="17"/>
  </w:num>
  <w:num w:numId="6" w16cid:durableId="749809940">
    <w:abstractNumId w:val="3"/>
  </w:num>
  <w:num w:numId="7" w16cid:durableId="1996449446">
    <w:abstractNumId w:val="22"/>
  </w:num>
  <w:num w:numId="8" w16cid:durableId="1864435576">
    <w:abstractNumId w:val="21"/>
  </w:num>
  <w:num w:numId="9" w16cid:durableId="1941065713">
    <w:abstractNumId w:val="6"/>
  </w:num>
  <w:num w:numId="10" w16cid:durableId="256863186">
    <w:abstractNumId w:val="4"/>
  </w:num>
  <w:num w:numId="11" w16cid:durableId="1068573128">
    <w:abstractNumId w:val="16"/>
  </w:num>
  <w:num w:numId="12" w16cid:durableId="471793991">
    <w:abstractNumId w:val="14"/>
  </w:num>
  <w:num w:numId="13" w16cid:durableId="195389510">
    <w:abstractNumId w:val="18"/>
  </w:num>
  <w:num w:numId="14" w16cid:durableId="611592739">
    <w:abstractNumId w:val="15"/>
  </w:num>
  <w:num w:numId="15" w16cid:durableId="1444575167">
    <w:abstractNumId w:val="23"/>
  </w:num>
  <w:num w:numId="16" w16cid:durableId="677731003">
    <w:abstractNumId w:val="10"/>
  </w:num>
  <w:num w:numId="17" w16cid:durableId="742993783">
    <w:abstractNumId w:val="2"/>
  </w:num>
  <w:num w:numId="18" w16cid:durableId="792791781">
    <w:abstractNumId w:val="7"/>
  </w:num>
  <w:num w:numId="19" w16cid:durableId="1104766600">
    <w:abstractNumId w:val="8"/>
  </w:num>
  <w:num w:numId="20" w16cid:durableId="2044011462">
    <w:abstractNumId w:val="12"/>
  </w:num>
  <w:num w:numId="21" w16cid:durableId="562833740">
    <w:abstractNumId w:val="9"/>
  </w:num>
  <w:num w:numId="22" w16cid:durableId="621957589">
    <w:abstractNumId w:val="0"/>
  </w:num>
  <w:num w:numId="23" w16cid:durableId="1566718683">
    <w:abstractNumId w:val="13"/>
  </w:num>
  <w:num w:numId="24" w16cid:durableId="1644697843">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4AA"/>
    <w:rsid w:val="00000B56"/>
    <w:rsid w:val="00000F53"/>
    <w:rsid w:val="00001073"/>
    <w:rsid w:val="00001160"/>
    <w:rsid w:val="00001455"/>
    <w:rsid w:val="00001CCF"/>
    <w:rsid w:val="00002A65"/>
    <w:rsid w:val="00002D8F"/>
    <w:rsid w:val="00003568"/>
    <w:rsid w:val="000035DA"/>
    <w:rsid w:val="00003A28"/>
    <w:rsid w:val="00003A3F"/>
    <w:rsid w:val="00003E13"/>
    <w:rsid w:val="00003F3C"/>
    <w:rsid w:val="0000427B"/>
    <w:rsid w:val="00004453"/>
    <w:rsid w:val="000044FA"/>
    <w:rsid w:val="00004521"/>
    <w:rsid w:val="00004A08"/>
    <w:rsid w:val="00004E0F"/>
    <w:rsid w:val="00004E33"/>
    <w:rsid w:val="00005AD4"/>
    <w:rsid w:val="00005F36"/>
    <w:rsid w:val="000060AC"/>
    <w:rsid w:val="000066F9"/>
    <w:rsid w:val="00006991"/>
    <w:rsid w:val="00006A55"/>
    <w:rsid w:val="000074A0"/>
    <w:rsid w:val="00007BA6"/>
    <w:rsid w:val="00007D23"/>
    <w:rsid w:val="00007DBC"/>
    <w:rsid w:val="00007EC9"/>
    <w:rsid w:val="00007F36"/>
    <w:rsid w:val="0001042C"/>
    <w:rsid w:val="0001089B"/>
    <w:rsid w:val="00010B64"/>
    <w:rsid w:val="00010D4D"/>
    <w:rsid w:val="00010EAD"/>
    <w:rsid w:val="00010FA6"/>
    <w:rsid w:val="00011887"/>
    <w:rsid w:val="00011A8D"/>
    <w:rsid w:val="00011B40"/>
    <w:rsid w:val="00011F55"/>
    <w:rsid w:val="00012892"/>
    <w:rsid w:val="00012B85"/>
    <w:rsid w:val="00012BE7"/>
    <w:rsid w:val="00012DA8"/>
    <w:rsid w:val="000133D6"/>
    <w:rsid w:val="00013D1E"/>
    <w:rsid w:val="00013DF0"/>
    <w:rsid w:val="00013E37"/>
    <w:rsid w:val="00013EF1"/>
    <w:rsid w:val="00013FF6"/>
    <w:rsid w:val="00014A61"/>
    <w:rsid w:val="00014D09"/>
    <w:rsid w:val="000152AE"/>
    <w:rsid w:val="00015549"/>
    <w:rsid w:val="00015C75"/>
    <w:rsid w:val="00015FC9"/>
    <w:rsid w:val="0001610E"/>
    <w:rsid w:val="0001618D"/>
    <w:rsid w:val="0001658B"/>
    <w:rsid w:val="0001670E"/>
    <w:rsid w:val="000167E6"/>
    <w:rsid w:val="00016F4A"/>
    <w:rsid w:val="00016FDD"/>
    <w:rsid w:val="00017009"/>
    <w:rsid w:val="000173C5"/>
    <w:rsid w:val="00017604"/>
    <w:rsid w:val="00020284"/>
    <w:rsid w:val="00020551"/>
    <w:rsid w:val="0002068E"/>
    <w:rsid w:val="000206C9"/>
    <w:rsid w:val="00020D1A"/>
    <w:rsid w:val="00020D9D"/>
    <w:rsid w:val="00020F51"/>
    <w:rsid w:val="00020FD4"/>
    <w:rsid w:val="00021574"/>
    <w:rsid w:val="000216C5"/>
    <w:rsid w:val="00021ECC"/>
    <w:rsid w:val="00021EFA"/>
    <w:rsid w:val="000221F4"/>
    <w:rsid w:val="00022DEB"/>
    <w:rsid w:val="00022E0C"/>
    <w:rsid w:val="0002337C"/>
    <w:rsid w:val="00023641"/>
    <w:rsid w:val="00024A8A"/>
    <w:rsid w:val="00024DB9"/>
    <w:rsid w:val="0002519C"/>
    <w:rsid w:val="0002541F"/>
    <w:rsid w:val="00025B67"/>
    <w:rsid w:val="00025CAE"/>
    <w:rsid w:val="00025ED4"/>
    <w:rsid w:val="00026024"/>
    <w:rsid w:val="00026246"/>
    <w:rsid w:val="00026673"/>
    <w:rsid w:val="00026690"/>
    <w:rsid w:val="00026A51"/>
    <w:rsid w:val="00026D16"/>
    <w:rsid w:val="0003064F"/>
    <w:rsid w:val="00030AC9"/>
    <w:rsid w:val="00030C02"/>
    <w:rsid w:val="00030C76"/>
    <w:rsid w:val="00030F90"/>
    <w:rsid w:val="000315EB"/>
    <w:rsid w:val="0003169B"/>
    <w:rsid w:val="00031A62"/>
    <w:rsid w:val="00031AB5"/>
    <w:rsid w:val="000321E6"/>
    <w:rsid w:val="00032594"/>
    <w:rsid w:val="0003281A"/>
    <w:rsid w:val="00032BD2"/>
    <w:rsid w:val="00032D19"/>
    <w:rsid w:val="00032F4B"/>
    <w:rsid w:val="00033A97"/>
    <w:rsid w:val="00034288"/>
    <w:rsid w:val="00034518"/>
    <w:rsid w:val="00034A4A"/>
    <w:rsid w:val="00034E15"/>
    <w:rsid w:val="000351C9"/>
    <w:rsid w:val="00035221"/>
    <w:rsid w:val="000356C7"/>
    <w:rsid w:val="0003587B"/>
    <w:rsid w:val="000360D4"/>
    <w:rsid w:val="0003638B"/>
    <w:rsid w:val="000365F6"/>
    <w:rsid w:val="00036DF4"/>
    <w:rsid w:val="000372C8"/>
    <w:rsid w:val="000372F4"/>
    <w:rsid w:val="000373E5"/>
    <w:rsid w:val="000374AF"/>
    <w:rsid w:val="00037649"/>
    <w:rsid w:val="00040233"/>
    <w:rsid w:val="00040455"/>
    <w:rsid w:val="00040A0D"/>
    <w:rsid w:val="00040BBE"/>
    <w:rsid w:val="00040C0F"/>
    <w:rsid w:val="00041D78"/>
    <w:rsid w:val="00041EB9"/>
    <w:rsid w:val="00042720"/>
    <w:rsid w:val="00042937"/>
    <w:rsid w:val="00042D50"/>
    <w:rsid w:val="000431AC"/>
    <w:rsid w:val="00043C51"/>
    <w:rsid w:val="00043D65"/>
    <w:rsid w:val="00044728"/>
    <w:rsid w:val="00044B63"/>
    <w:rsid w:val="00044D8E"/>
    <w:rsid w:val="00044F08"/>
    <w:rsid w:val="00045183"/>
    <w:rsid w:val="00045334"/>
    <w:rsid w:val="000455B9"/>
    <w:rsid w:val="0004590B"/>
    <w:rsid w:val="00045ED4"/>
    <w:rsid w:val="000461D0"/>
    <w:rsid w:val="000464E8"/>
    <w:rsid w:val="00046522"/>
    <w:rsid w:val="000466D2"/>
    <w:rsid w:val="00046C2E"/>
    <w:rsid w:val="00046DDC"/>
    <w:rsid w:val="0004774A"/>
    <w:rsid w:val="00047F6B"/>
    <w:rsid w:val="00047F87"/>
    <w:rsid w:val="00050030"/>
    <w:rsid w:val="00050782"/>
    <w:rsid w:val="00051151"/>
    <w:rsid w:val="0005148B"/>
    <w:rsid w:val="00051544"/>
    <w:rsid w:val="00051998"/>
    <w:rsid w:val="00051A51"/>
    <w:rsid w:val="00051E9D"/>
    <w:rsid w:val="00051F2D"/>
    <w:rsid w:val="00051F3D"/>
    <w:rsid w:val="00052112"/>
    <w:rsid w:val="000521F2"/>
    <w:rsid w:val="00052365"/>
    <w:rsid w:val="000523F5"/>
    <w:rsid w:val="0005295E"/>
    <w:rsid w:val="00053139"/>
    <w:rsid w:val="0005330A"/>
    <w:rsid w:val="00053581"/>
    <w:rsid w:val="00053659"/>
    <w:rsid w:val="0005396D"/>
    <w:rsid w:val="00053ABC"/>
    <w:rsid w:val="00053EC2"/>
    <w:rsid w:val="000543B5"/>
    <w:rsid w:val="000544EE"/>
    <w:rsid w:val="00055235"/>
    <w:rsid w:val="000557BB"/>
    <w:rsid w:val="000561CC"/>
    <w:rsid w:val="0005641B"/>
    <w:rsid w:val="0005672C"/>
    <w:rsid w:val="00056FE3"/>
    <w:rsid w:val="000571AD"/>
    <w:rsid w:val="00057346"/>
    <w:rsid w:val="000573E5"/>
    <w:rsid w:val="000578C9"/>
    <w:rsid w:val="0006040C"/>
    <w:rsid w:val="000605C5"/>
    <w:rsid w:val="000608EF"/>
    <w:rsid w:val="00060C66"/>
    <w:rsid w:val="00061084"/>
    <w:rsid w:val="000613D6"/>
    <w:rsid w:val="00061466"/>
    <w:rsid w:val="00061672"/>
    <w:rsid w:val="00061E86"/>
    <w:rsid w:val="00061FA2"/>
    <w:rsid w:val="0006300C"/>
    <w:rsid w:val="000631F1"/>
    <w:rsid w:val="000643D4"/>
    <w:rsid w:val="00064868"/>
    <w:rsid w:val="0006575D"/>
    <w:rsid w:val="000659E9"/>
    <w:rsid w:val="00065AF5"/>
    <w:rsid w:val="000661B5"/>
    <w:rsid w:val="00066BB9"/>
    <w:rsid w:val="00066D29"/>
    <w:rsid w:val="00066F91"/>
    <w:rsid w:val="0006783F"/>
    <w:rsid w:val="00067A88"/>
    <w:rsid w:val="00067DCC"/>
    <w:rsid w:val="00067EAF"/>
    <w:rsid w:val="0007051B"/>
    <w:rsid w:val="00070750"/>
    <w:rsid w:val="000714BF"/>
    <w:rsid w:val="00071548"/>
    <w:rsid w:val="000716B1"/>
    <w:rsid w:val="0007282F"/>
    <w:rsid w:val="00072F31"/>
    <w:rsid w:val="00072FE6"/>
    <w:rsid w:val="000736FA"/>
    <w:rsid w:val="000738C7"/>
    <w:rsid w:val="00074612"/>
    <w:rsid w:val="0007469C"/>
    <w:rsid w:val="000749D7"/>
    <w:rsid w:val="00074A01"/>
    <w:rsid w:val="00074DEB"/>
    <w:rsid w:val="00074E9E"/>
    <w:rsid w:val="0007511C"/>
    <w:rsid w:val="00075511"/>
    <w:rsid w:val="00075D27"/>
    <w:rsid w:val="000767D0"/>
    <w:rsid w:val="00076FB7"/>
    <w:rsid w:val="00077234"/>
    <w:rsid w:val="00077583"/>
    <w:rsid w:val="000775B4"/>
    <w:rsid w:val="0007793A"/>
    <w:rsid w:val="00080396"/>
    <w:rsid w:val="00080577"/>
    <w:rsid w:val="00080EE8"/>
    <w:rsid w:val="00080F53"/>
    <w:rsid w:val="000813EF"/>
    <w:rsid w:val="0008225C"/>
    <w:rsid w:val="0008241E"/>
    <w:rsid w:val="00082D9A"/>
    <w:rsid w:val="00082F6A"/>
    <w:rsid w:val="0008369A"/>
    <w:rsid w:val="00084132"/>
    <w:rsid w:val="00084265"/>
    <w:rsid w:val="0008436A"/>
    <w:rsid w:val="00084417"/>
    <w:rsid w:val="000846C7"/>
    <w:rsid w:val="000851E4"/>
    <w:rsid w:val="00085478"/>
    <w:rsid w:val="00085609"/>
    <w:rsid w:val="000856A3"/>
    <w:rsid w:val="000859C8"/>
    <w:rsid w:val="000859F8"/>
    <w:rsid w:val="00085ECB"/>
    <w:rsid w:val="00086C16"/>
    <w:rsid w:val="00086D57"/>
    <w:rsid w:val="00086DDB"/>
    <w:rsid w:val="00086EAC"/>
    <w:rsid w:val="00087211"/>
    <w:rsid w:val="000873A9"/>
    <w:rsid w:val="000874BC"/>
    <w:rsid w:val="000876C6"/>
    <w:rsid w:val="00087C55"/>
    <w:rsid w:val="00087CCB"/>
    <w:rsid w:val="00087EFE"/>
    <w:rsid w:val="00090235"/>
    <w:rsid w:val="000903D5"/>
    <w:rsid w:val="000904B3"/>
    <w:rsid w:val="00090916"/>
    <w:rsid w:val="00090F9B"/>
    <w:rsid w:val="00091346"/>
    <w:rsid w:val="0009162B"/>
    <w:rsid w:val="000917F2"/>
    <w:rsid w:val="000918AC"/>
    <w:rsid w:val="00091C9D"/>
    <w:rsid w:val="00092108"/>
    <w:rsid w:val="00092696"/>
    <w:rsid w:val="00092C0D"/>
    <w:rsid w:val="00092DD4"/>
    <w:rsid w:val="0009380F"/>
    <w:rsid w:val="00093996"/>
    <w:rsid w:val="00094604"/>
    <w:rsid w:val="00094D7E"/>
    <w:rsid w:val="00095834"/>
    <w:rsid w:val="00095A99"/>
    <w:rsid w:val="000960BC"/>
    <w:rsid w:val="0009614F"/>
    <w:rsid w:val="000962B7"/>
    <w:rsid w:val="000962D0"/>
    <w:rsid w:val="0009724E"/>
    <w:rsid w:val="00097B80"/>
    <w:rsid w:val="000A05FB"/>
    <w:rsid w:val="000A0685"/>
    <w:rsid w:val="000A09BB"/>
    <w:rsid w:val="000A0DFE"/>
    <w:rsid w:val="000A0F4D"/>
    <w:rsid w:val="000A0F5D"/>
    <w:rsid w:val="000A1B8D"/>
    <w:rsid w:val="000A1E34"/>
    <w:rsid w:val="000A202B"/>
    <w:rsid w:val="000A2CBA"/>
    <w:rsid w:val="000A2D34"/>
    <w:rsid w:val="000A2D88"/>
    <w:rsid w:val="000A3193"/>
    <w:rsid w:val="000A332A"/>
    <w:rsid w:val="000A44D8"/>
    <w:rsid w:val="000A4B0D"/>
    <w:rsid w:val="000A5738"/>
    <w:rsid w:val="000A5FB1"/>
    <w:rsid w:val="000A64D1"/>
    <w:rsid w:val="000A6B63"/>
    <w:rsid w:val="000A6BBE"/>
    <w:rsid w:val="000A76C1"/>
    <w:rsid w:val="000A7BF8"/>
    <w:rsid w:val="000A7E99"/>
    <w:rsid w:val="000B01A0"/>
    <w:rsid w:val="000B049C"/>
    <w:rsid w:val="000B06C7"/>
    <w:rsid w:val="000B0CED"/>
    <w:rsid w:val="000B122D"/>
    <w:rsid w:val="000B285C"/>
    <w:rsid w:val="000B2E23"/>
    <w:rsid w:val="000B36CB"/>
    <w:rsid w:val="000B3887"/>
    <w:rsid w:val="000B3E1C"/>
    <w:rsid w:val="000B4A3A"/>
    <w:rsid w:val="000B4E01"/>
    <w:rsid w:val="000B4E36"/>
    <w:rsid w:val="000B4E6D"/>
    <w:rsid w:val="000B4E90"/>
    <w:rsid w:val="000B51DF"/>
    <w:rsid w:val="000B5255"/>
    <w:rsid w:val="000B5783"/>
    <w:rsid w:val="000B64D0"/>
    <w:rsid w:val="000B685D"/>
    <w:rsid w:val="000B6B45"/>
    <w:rsid w:val="000B7223"/>
    <w:rsid w:val="000C006A"/>
    <w:rsid w:val="000C02F3"/>
    <w:rsid w:val="000C03FF"/>
    <w:rsid w:val="000C0C4B"/>
    <w:rsid w:val="000C103C"/>
    <w:rsid w:val="000C1AE5"/>
    <w:rsid w:val="000C1AF9"/>
    <w:rsid w:val="000C1C39"/>
    <w:rsid w:val="000C1F59"/>
    <w:rsid w:val="000C211C"/>
    <w:rsid w:val="000C2217"/>
    <w:rsid w:val="000C238A"/>
    <w:rsid w:val="000C289D"/>
    <w:rsid w:val="000C28B6"/>
    <w:rsid w:val="000C2C07"/>
    <w:rsid w:val="000C34A7"/>
    <w:rsid w:val="000C3D2E"/>
    <w:rsid w:val="000C3D83"/>
    <w:rsid w:val="000C3F71"/>
    <w:rsid w:val="000C4D87"/>
    <w:rsid w:val="000C4DF9"/>
    <w:rsid w:val="000C55D6"/>
    <w:rsid w:val="000C5601"/>
    <w:rsid w:val="000C57A1"/>
    <w:rsid w:val="000C58B6"/>
    <w:rsid w:val="000C59B8"/>
    <w:rsid w:val="000C5F4D"/>
    <w:rsid w:val="000C6068"/>
    <w:rsid w:val="000C6093"/>
    <w:rsid w:val="000C7160"/>
    <w:rsid w:val="000C7692"/>
    <w:rsid w:val="000D0C58"/>
    <w:rsid w:val="000D0D34"/>
    <w:rsid w:val="000D0F58"/>
    <w:rsid w:val="000D13D6"/>
    <w:rsid w:val="000D1890"/>
    <w:rsid w:val="000D18E9"/>
    <w:rsid w:val="000D2371"/>
    <w:rsid w:val="000D26D8"/>
    <w:rsid w:val="000D412D"/>
    <w:rsid w:val="000D4406"/>
    <w:rsid w:val="000D4B9C"/>
    <w:rsid w:val="000D4E2B"/>
    <w:rsid w:val="000D5110"/>
    <w:rsid w:val="000D5C58"/>
    <w:rsid w:val="000D5C61"/>
    <w:rsid w:val="000D5EF7"/>
    <w:rsid w:val="000D638A"/>
    <w:rsid w:val="000D6427"/>
    <w:rsid w:val="000D71C2"/>
    <w:rsid w:val="000D7494"/>
    <w:rsid w:val="000D7708"/>
    <w:rsid w:val="000D7AD2"/>
    <w:rsid w:val="000D7D49"/>
    <w:rsid w:val="000D7F8C"/>
    <w:rsid w:val="000E0662"/>
    <w:rsid w:val="000E06F9"/>
    <w:rsid w:val="000E083B"/>
    <w:rsid w:val="000E0A8C"/>
    <w:rsid w:val="000E0BAD"/>
    <w:rsid w:val="000E0EAE"/>
    <w:rsid w:val="000E0FA2"/>
    <w:rsid w:val="000E10BD"/>
    <w:rsid w:val="000E149B"/>
    <w:rsid w:val="000E1743"/>
    <w:rsid w:val="000E2119"/>
    <w:rsid w:val="000E266E"/>
    <w:rsid w:val="000E280D"/>
    <w:rsid w:val="000E2C9D"/>
    <w:rsid w:val="000E2FD9"/>
    <w:rsid w:val="000E31D4"/>
    <w:rsid w:val="000E3448"/>
    <w:rsid w:val="000E35A0"/>
    <w:rsid w:val="000E37BD"/>
    <w:rsid w:val="000E3AAC"/>
    <w:rsid w:val="000E3E3A"/>
    <w:rsid w:val="000E430C"/>
    <w:rsid w:val="000E458D"/>
    <w:rsid w:val="000E4B8B"/>
    <w:rsid w:val="000E4BE5"/>
    <w:rsid w:val="000E5514"/>
    <w:rsid w:val="000E5999"/>
    <w:rsid w:val="000E6130"/>
    <w:rsid w:val="000E6657"/>
    <w:rsid w:val="000E7154"/>
    <w:rsid w:val="000E7165"/>
    <w:rsid w:val="000E799D"/>
    <w:rsid w:val="000E7CF8"/>
    <w:rsid w:val="000F01E1"/>
    <w:rsid w:val="000F04F7"/>
    <w:rsid w:val="000F051B"/>
    <w:rsid w:val="000F0967"/>
    <w:rsid w:val="000F1101"/>
    <w:rsid w:val="000F1287"/>
    <w:rsid w:val="000F1640"/>
    <w:rsid w:val="000F195D"/>
    <w:rsid w:val="000F1B57"/>
    <w:rsid w:val="000F2182"/>
    <w:rsid w:val="000F2282"/>
    <w:rsid w:val="000F2369"/>
    <w:rsid w:val="000F2528"/>
    <w:rsid w:val="000F2807"/>
    <w:rsid w:val="000F2E30"/>
    <w:rsid w:val="000F2FF1"/>
    <w:rsid w:val="000F312B"/>
    <w:rsid w:val="000F32FF"/>
    <w:rsid w:val="000F403D"/>
    <w:rsid w:val="000F4AA3"/>
    <w:rsid w:val="000F4B8F"/>
    <w:rsid w:val="000F513D"/>
    <w:rsid w:val="000F5948"/>
    <w:rsid w:val="000F66CD"/>
    <w:rsid w:val="000F6F5C"/>
    <w:rsid w:val="000F7017"/>
    <w:rsid w:val="000F7102"/>
    <w:rsid w:val="000F788E"/>
    <w:rsid w:val="000F7D42"/>
    <w:rsid w:val="000F7F57"/>
    <w:rsid w:val="00100678"/>
    <w:rsid w:val="00100B38"/>
    <w:rsid w:val="00100FBC"/>
    <w:rsid w:val="001010F7"/>
    <w:rsid w:val="00101313"/>
    <w:rsid w:val="00101353"/>
    <w:rsid w:val="00101C48"/>
    <w:rsid w:val="00101DB0"/>
    <w:rsid w:val="00102215"/>
    <w:rsid w:val="0010270D"/>
    <w:rsid w:val="00102D1D"/>
    <w:rsid w:val="0010304B"/>
    <w:rsid w:val="001032F8"/>
    <w:rsid w:val="00103779"/>
    <w:rsid w:val="00103FB8"/>
    <w:rsid w:val="001045A6"/>
    <w:rsid w:val="001046B0"/>
    <w:rsid w:val="0010505E"/>
    <w:rsid w:val="001059F7"/>
    <w:rsid w:val="00105FA3"/>
    <w:rsid w:val="001072BE"/>
    <w:rsid w:val="0010779C"/>
    <w:rsid w:val="00107A04"/>
    <w:rsid w:val="00110481"/>
    <w:rsid w:val="0011053F"/>
    <w:rsid w:val="00111429"/>
    <w:rsid w:val="00111943"/>
    <w:rsid w:val="0011199A"/>
    <w:rsid w:val="00111F2D"/>
    <w:rsid w:val="001123B4"/>
    <w:rsid w:val="00112481"/>
    <w:rsid w:val="00112696"/>
    <w:rsid w:val="001126FB"/>
    <w:rsid w:val="00112EE8"/>
    <w:rsid w:val="0011320C"/>
    <w:rsid w:val="0011344C"/>
    <w:rsid w:val="00113537"/>
    <w:rsid w:val="00113B07"/>
    <w:rsid w:val="00113C79"/>
    <w:rsid w:val="00113EAE"/>
    <w:rsid w:val="00113FD3"/>
    <w:rsid w:val="001140D2"/>
    <w:rsid w:val="00114C50"/>
    <w:rsid w:val="00115438"/>
    <w:rsid w:val="0011650A"/>
    <w:rsid w:val="0011674B"/>
    <w:rsid w:val="00116A84"/>
    <w:rsid w:val="0011798C"/>
    <w:rsid w:val="00117BF9"/>
    <w:rsid w:val="00117DD0"/>
    <w:rsid w:val="0012018E"/>
    <w:rsid w:val="0012026B"/>
    <w:rsid w:val="00120C44"/>
    <w:rsid w:val="00120D34"/>
    <w:rsid w:val="00120F58"/>
    <w:rsid w:val="0012108D"/>
    <w:rsid w:val="001213B0"/>
    <w:rsid w:val="00121867"/>
    <w:rsid w:val="00121982"/>
    <w:rsid w:val="001221DB"/>
    <w:rsid w:val="0012267C"/>
    <w:rsid w:val="001226B5"/>
    <w:rsid w:val="001229DC"/>
    <w:rsid w:val="001229FD"/>
    <w:rsid w:val="00122B87"/>
    <w:rsid w:val="001232F3"/>
    <w:rsid w:val="001239AA"/>
    <w:rsid w:val="00123F06"/>
    <w:rsid w:val="00124019"/>
    <w:rsid w:val="00124338"/>
    <w:rsid w:val="00124345"/>
    <w:rsid w:val="00124FB1"/>
    <w:rsid w:val="00125082"/>
    <w:rsid w:val="0012517E"/>
    <w:rsid w:val="0012584E"/>
    <w:rsid w:val="00125ABC"/>
    <w:rsid w:val="00125C99"/>
    <w:rsid w:val="00125CAD"/>
    <w:rsid w:val="001261A5"/>
    <w:rsid w:val="00126210"/>
    <w:rsid w:val="0012639E"/>
    <w:rsid w:val="00127196"/>
    <w:rsid w:val="0012725E"/>
    <w:rsid w:val="001275FB"/>
    <w:rsid w:val="00127D28"/>
    <w:rsid w:val="00127F38"/>
    <w:rsid w:val="0013010B"/>
    <w:rsid w:val="00130DC8"/>
    <w:rsid w:val="00130F46"/>
    <w:rsid w:val="001312BF"/>
    <w:rsid w:val="0013140B"/>
    <w:rsid w:val="00131693"/>
    <w:rsid w:val="00131A8B"/>
    <w:rsid w:val="00131BA4"/>
    <w:rsid w:val="00131DFF"/>
    <w:rsid w:val="00132097"/>
    <w:rsid w:val="001325F0"/>
    <w:rsid w:val="001329A7"/>
    <w:rsid w:val="00132BAE"/>
    <w:rsid w:val="00132C73"/>
    <w:rsid w:val="00132FC0"/>
    <w:rsid w:val="0013353A"/>
    <w:rsid w:val="0013376A"/>
    <w:rsid w:val="00133782"/>
    <w:rsid w:val="00134825"/>
    <w:rsid w:val="0013485F"/>
    <w:rsid w:val="00135122"/>
    <w:rsid w:val="001351A4"/>
    <w:rsid w:val="001351B5"/>
    <w:rsid w:val="00135B56"/>
    <w:rsid w:val="00135EEE"/>
    <w:rsid w:val="0013610E"/>
    <w:rsid w:val="001365CA"/>
    <w:rsid w:val="00136624"/>
    <w:rsid w:val="0013727E"/>
    <w:rsid w:val="00137FEA"/>
    <w:rsid w:val="00140D50"/>
    <w:rsid w:val="00141292"/>
    <w:rsid w:val="00141BF1"/>
    <w:rsid w:val="00141D56"/>
    <w:rsid w:val="00142352"/>
    <w:rsid w:val="00142759"/>
    <w:rsid w:val="0014277F"/>
    <w:rsid w:val="001427AB"/>
    <w:rsid w:val="001429E3"/>
    <w:rsid w:val="00142AB7"/>
    <w:rsid w:val="00143338"/>
    <w:rsid w:val="00143940"/>
    <w:rsid w:val="001439F7"/>
    <w:rsid w:val="00143DC3"/>
    <w:rsid w:val="0014414A"/>
    <w:rsid w:val="001445B4"/>
    <w:rsid w:val="001446C7"/>
    <w:rsid w:val="001455B2"/>
    <w:rsid w:val="00145656"/>
    <w:rsid w:val="0014578C"/>
    <w:rsid w:val="00145B8E"/>
    <w:rsid w:val="00145D77"/>
    <w:rsid w:val="00146BC9"/>
    <w:rsid w:val="00147552"/>
    <w:rsid w:val="001476A3"/>
    <w:rsid w:val="001476EA"/>
    <w:rsid w:val="00147A63"/>
    <w:rsid w:val="00147A8C"/>
    <w:rsid w:val="0015079A"/>
    <w:rsid w:val="00150D95"/>
    <w:rsid w:val="00150E19"/>
    <w:rsid w:val="00150E77"/>
    <w:rsid w:val="0015215E"/>
    <w:rsid w:val="00152192"/>
    <w:rsid w:val="00152836"/>
    <w:rsid w:val="001533D0"/>
    <w:rsid w:val="0015376E"/>
    <w:rsid w:val="001538C5"/>
    <w:rsid w:val="00153D1C"/>
    <w:rsid w:val="00153FC8"/>
    <w:rsid w:val="00154005"/>
    <w:rsid w:val="00154487"/>
    <w:rsid w:val="00154751"/>
    <w:rsid w:val="00154E75"/>
    <w:rsid w:val="0015529C"/>
    <w:rsid w:val="00155354"/>
    <w:rsid w:val="00155DA7"/>
    <w:rsid w:val="00156148"/>
    <w:rsid w:val="00156AC9"/>
    <w:rsid w:val="001573A3"/>
    <w:rsid w:val="001578F5"/>
    <w:rsid w:val="00157BAA"/>
    <w:rsid w:val="00157E9E"/>
    <w:rsid w:val="00160654"/>
    <w:rsid w:val="001607EC"/>
    <w:rsid w:val="001609D9"/>
    <w:rsid w:val="00160A4A"/>
    <w:rsid w:val="00160F6A"/>
    <w:rsid w:val="001640AF"/>
    <w:rsid w:val="00164443"/>
    <w:rsid w:val="001644FE"/>
    <w:rsid w:val="001647BD"/>
    <w:rsid w:val="00165EC9"/>
    <w:rsid w:val="00166073"/>
    <w:rsid w:val="0016665C"/>
    <w:rsid w:val="00166ADC"/>
    <w:rsid w:val="00166EB7"/>
    <w:rsid w:val="00167160"/>
    <w:rsid w:val="00167192"/>
    <w:rsid w:val="00167555"/>
    <w:rsid w:val="00167687"/>
    <w:rsid w:val="001678A7"/>
    <w:rsid w:val="00167E09"/>
    <w:rsid w:val="00170676"/>
    <w:rsid w:val="0017154D"/>
    <w:rsid w:val="0017166C"/>
    <w:rsid w:val="00171C73"/>
    <w:rsid w:val="00171FE7"/>
    <w:rsid w:val="0017277D"/>
    <w:rsid w:val="00172CF4"/>
    <w:rsid w:val="00172D53"/>
    <w:rsid w:val="00173369"/>
    <w:rsid w:val="00173ACB"/>
    <w:rsid w:val="00173E9D"/>
    <w:rsid w:val="001741F9"/>
    <w:rsid w:val="00174A4C"/>
    <w:rsid w:val="00174EE0"/>
    <w:rsid w:val="0017506F"/>
    <w:rsid w:val="0017533E"/>
    <w:rsid w:val="00175EEB"/>
    <w:rsid w:val="00176AC9"/>
    <w:rsid w:val="00176FD3"/>
    <w:rsid w:val="00177EC6"/>
    <w:rsid w:val="001801B7"/>
    <w:rsid w:val="00180340"/>
    <w:rsid w:val="00180466"/>
    <w:rsid w:val="00180A6B"/>
    <w:rsid w:val="00181138"/>
    <w:rsid w:val="00181168"/>
    <w:rsid w:val="00181511"/>
    <w:rsid w:val="00181ED1"/>
    <w:rsid w:val="0018239F"/>
    <w:rsid w:val="00182729"/>
    <w:rsid w:val="00182CBF"/>
    <w:rsid w:val="00182E25"/>
    <w:rsid w:val="00183051"/>
    <w:rsid w:val="0018349F"/>
    <w:rsid w:val="00183A95"/>
    <w:rsid w:val="00183AD9"/>
    <w:rsid w:val="00183BC8"/>
    <w:rsid w:val="00183BF1"/>
    <w:rsid w:val="001849BD"/>
    <w:rsid w:val="001853B6"/>
    <w:rsid w:val="00185454"/>
    <w:rsid w:val="00185997"/>
    <w:rsid w:val="00185BC4"/>
    <w:rsid w:val="00185FFE"/>
    <w:rsid w:val="00186359"/>
    <w:rsid w:val="001865A6"/>
    <w:rsid w:val="00186D8B"/>
    <w:rsid w:val="0018752F"/>
    <w:rsid w:val="00190095"/>
    <w:rsid w:val="001907B2"/>
    <w:rsid w:val="00190B5E"/>
    <w:rsid w:val="00190BC7"/>
    <w:rsid w:val="0019130D"/>
    <w:rsid w:val="00191862"/>
    <w:rsid w:val="00191CEF"/>
    <w:rsid w:val="00191DD7"/>
    <w:rsid w:val="001926B1"/>
    <w:rsid w:val="00192AF9"/>
    <w:rsid w:val="00192B6B"/>
    <w:rsid w:val="00192DE2"/>
    <w:rsid w:val="00192ED3"/>
    <w:rsid w:val="00193984"/>
    <w:rsid w:val="00193D61"/>
    <w:rsid w:val="00194439"/>
    <w:rsid w:val="00194544"/>
    <w:rsid w:val="00194723"/>
    <w:rsid w:val="00194A13"/>
    <w:rsid w:val="00194B3F"/>
    <w:rsid w:val="00194F5B"/>
    <w:rsid w:val="001953C4"/>
    <w:rsid w:val="001954F1"/>
    <w:rsid w:val="00195572"/>
    <w:rsid w:val="0019597B"/>
    <w:rsid w:val="00195BD8"/>
    <w:rsid w:val="00195C8A"/>
    <w:rsid w:val="00195CF3"/>
    <w:rsid w:val="0019689A"/>
    <w:rsid w:val="00196B86"/>
    <w:rsid w:val="00196FAF"/>
    <w:rsid w:val="0019749C"/>
    <w:rsid w:val="001977F6"/>
    <w:rsid w:val="00197943"/>
    <w:rsid w:val="00197EF6"/>
    <w:rsid w:val="001A0073"/>
    <w:rsid w:val="001A0B73"/>
    <w:rsid w:val="001A0DF2"/>
    <w:rsid w:val="001A1832"/>
    <w:rsid w:val="001A18C1"/>
    <w:rsid w:val="001A1DD2"/>
    <w:rsid w:val="001A20F6"/>
    <w:rsid w:val="001A2163"/>
    <w:rsid w:val="001A225E"/>
    <w:rsid w:val="001A25FD"/>
    <w:rsid w:val="001A2693"/>
    <w:rsid w:val="001A2E70"/>
    <w:rsid w:val="001A39B5"/>
    <w:rsid w:val="001A3A50"/>
    <w:rsid w:val="001A3EFE"/>
    <w:rsid w:val="001A44EB"/>
    <w:rsid w:val="001A46A7"/>
    <w:rsid w:val="001A49EA"/>
    <w:rsid w:val="001A4A77"/>
    <w:rsid w:val="001A4C20"/>
    <w:rsid w:val="001A4D7F"/>
    <w:rsid w:val="001A4D9A"/>
    <w:rsid w:val="001A5289"/>
    <w:rsid w:val="001A5700"/>
    <w:rsid w:val="001A5F8E"/>
    <w:rsid w:val="001A5FBA"/>
    <w:rsid w:val="001A6288"/>
    <w:rsid w:val="001A656C"/>
    <w:rsid w:val="001A67B2"/>
    <w:rsid w:val="001A6BD0"/>
    <w:rsid w:val="001A6CC7"/>
    <w:rsid w:val="001A7088"/>
    <w:rsid w:val="001A70FB"/>
    <w:rsid w:val="001A710C"/>
    <w:rsid w:val="001A73D7"/>
    <w:rsid w:val="001A7678"/>
    <w:rsid w:val="001A7B3D"/>
    <w:rsid w:val="001B11D7"/>
    <w:rsid w:val="001B1895"/>
    <w:rsid w:val="001B2074"/>
    <w:rsid w:val="001B2226"/>
    <w:rsid w:val="001B2361"/>
    <w:rsid w:val="001B2523"/>
    <w:rsid w:val="001B3250"/>
    <w:rsid w:val="001B33A4"/>
    <w:rsid w:val="001B370C"/>
    <w:rsid w:val="001B3C7D"/>
    <w:rsid w:val="001B3F4C"/>
    <w:rsid w:val="001B4266"/>
    <w:rsid w:val="001B43FF"/>
    <w:rsid w:val="001B4819"/>
    <w:rsid w:val="001B4B2C"/>
    <w:rsid w:val="001B50F3"/>
    <w:rsid w:val="001B53D6"/>
    <w:rsid w:val="001B53E8"/>
    <w:rsid w:val="001B59DE"/>
    <w:rsid w:val="001B6C82"/>
    <w:rsid w:val="001B77FA"/>
    <w:rsid w:val="001B7D01"/>
    <w:rsid w:val="001C0030"/>
    <w:rsid w:val="001C0062"/>
    <w:rsid w:val="001C0744"/>
    <w:rsid w:val="001C0E98"/>
    <w:rsid w:val="001C1AD0"/>
    <w:rsid w:val="001C1CC5"/>
    <w:rsid w:val="001C21C0"/>
    <w:rsid w:val="001C21ED"/>
    <w:rsid w:val="001C24BC"/>
    <w:rsid w:val="001C305A"/>
    <w:rsid w:val="001C37BD"/>
    <w:rsid w:val="001C3B99"/>
    <w:rsid w:val="001C45C1"/>
    <w:rsid w:val="001C468D"/>
    <w:rsid w:val="001C4F12"/>
    <w:rsid w:val="001C545C"/>
    <w:rsid w:val="001C61BA"/>
    <w:rsid w:val="001C635E"/>
    <w:rsid w:val="001C6757"/>
    <w:rsid w:val="001C6A8E"/>
    <w:rsid w:val="001C762B"/>
    <w:rsid w:val="001C7F48"/>
    <w:rsid w:val="001D16F7"/>
    <w:rsid w:val="001D2623"/>
    <w:rsid w:val="001D2CB6"/>
    <w:rsid w:val="001D34AC"/>
    <w:rsid w:val="001D37D8"/>
    <w:rsid w:val="001D38F4"/>
    <w:rsid w:val="001D3CC3"/>
    <w:rsid w:val="001D414C"/>
    <w:rsid w:val="001D41F4"/>
    <w:rsid w:val="001D4A9C"/>
    <w:rsid w:val="001D4C88"/>
    <w:rsid w:val="001D5546"/>
    <w:rsid w:val="001D5752"/>
    <w:rsid w:val="001D5F86"/>
    <w:rsid w:val="001D612E"/>
    <w:rsid w:val="001D65F8"/>
    <w:rsid w:val="001D6DDE"/>
    <w:rsid w:val="001D7492"/>
    <w:rsid w:val="001D7890"/>
    <w:rsid w:val="001E0107"/>
    <w:rsid w:val="001E1DB0"/>
    <w:rsid w:val="001E250F"/>
    <w:rsid w:val="001E29BC"/>
    <w:rsid w:val="001E2BC5"/>
    <w:rsid w:val="001E318D"/>
    <w:rsid w:val="001E3801"/>
    <w:rsid w:val="001E391B"/>
    <w:rsid w:val="001E3B3D"/>
    <w:rsid w:val="001E3D5A"/>
    <w:rsid w:val="001E4891"/>
    <w:rsid w:val="001E4A44"/>
    <w:rsid w:val="001E4C29"/>
    <w:rsid w:val="001E4DB2"/>
    <w:rsid w:val="001E5432"/>
    <w:rsid w:val="001E55F5"/>
    <w:rsid w:val="001E5701"/>
    <w:rsid w:val="001E595B"/>
    <w:rsid w:val="001E5B60"/>
    <w:rsid w:val="001E5DFB"/>
    <w:rsid w:val="001E61DF"/>
    <w:rsid w:val="001E6F04"/>
    <w:rsid w:val="001E76C7"/>
    <w:rsid w:val="001E7E24"/>
    <w:rsid w:val="001E7FEE"/>
    <w:rsid w:val="001F0216"/>
    <w:rsid w:val="001F04C1"/>
    <w:rsid w:val="001F15A0"/>
    <w:rsid w:val="001F1D6C"/>
    <w:rsid w:val="001F1DB6"/>
    <w:rsid w:val="001F1FB1"/>
    <w:rsid w:val="001F2168"/>
    <w:rsid w:val="001F2517"/>
    <w:rsid w:val="001F284E"/>
    <w:rsid w:val="001F2E11"/>
    <w:rsid w:val="001F2EB6"/>
    <w:rsid w:val="001F3174"/>
    <w:rsid w:val="001F374D"/>
    <w:rsid w:val="001F5180"/>
    <w:rsid w:val="001F573E"/>
    <w:rsid w:val="001F5ED0"/>
    <w:rsid w:val="001F62B2"/>
    <w:rsid w:val="001F6551"/>
    <w:rsid w:val="001F658E"/>
    <w:rsid w:val="001F6660"/>
    <w:rsid w:val="001F66F5"/>
    <w:rsid w:val="001F6777"/>
    <w:rsid w:val="001F6989"/>
    <w:rsid w:val="001F70BC"/>
    <w:rsid w:val="001F74B8"/>
    <w:rsid w:val="001F7811"/>
    <w:rsid w:val="001F78B9"/>
    <w:rsid w:val="001F7B74"/>
    <w:rsid w:val="001F7BB6"/>
    <w:rsid w:val="001F7C60"/>
    <w:rsid w:val="00200101"/>
    <w:rsid w:val="00200212"/>
    <w:rsid w:val="00200F5D"/>
    <w:rsid w:val="002014CF"/>
    <w:rsid w:val="002015A2"/>
    <w:rsid w:val="002021AA"/>
    <w:rsid w:val="00202323"/>
    <w:rsid w:val="0020254E"/>
    <w:rsid w:val="00202A46"/>
    <w:rsid w:val="00202B69"/>
    <w:rsid w:val="00202DC9"/>
    <w:rsid w:val="00203611"/>
    <w:rsid w:val="00203725"/>
    <w:rsid w:val="002037C0"/>
    <w:rsid w:val="00203A50"/>
    <w:rsid w:val="00203D02"/>
    <w:rsid w:val="0020417D"/>
    <w:rsid w:val="002045D9"/>
    <w:rsid w:val="00204A58"/>
    <w:rsid w:val="002058A4"/>
    <w:rsid w:val="002059C4"/>
    <w:rsid w:val="00205A0F"/>
    <w:rsid w:val="00206125"/>
    <w:rsid w:val="00206179"/>
    <w:rsid w:val="00207560"/>
    <w:rsid w:val="002078CF"/>
    <w:rsid w:val="0020796D"/>
    <w:rsid w:val="00207CC3"/>
    <w:rsid w:val="00207E02"/>
    <w:rsid w:val="00207E40"/>
    <w:rsid w:val="00207FAC"/>
    <w:rsid w:val="00210068"/>
    <w:rsid w:val="002101DC"/>
    <w:rsid w:val="00210594"/>
    <w:rsid w:val="00210870"/>
    <w:rsid w:val="00210905"/>
    <w:rsid w:val="00210D1E"/>
    <w:rsid w:val="0021158D"/>
    <w:rsid w:val="002115A1"/>
    <w:rsid w:val="00211CE3"/>
    <w:rsid w:val="002120B2"/>
    <w:rsid w:val="002128AD"/>
    <w:rsid w:val="00212C25"/>
    <w:rsid w:val="00212F68"/>
    <w:rsid w:val="00213162"/>
    <w:rsid w:val="002135C6"/>
    <w:rsid w:val="00213871"/>
    <w:rsid w:val="00213F92"/>
    <w:rsid w:val="002140C5"/>
    <w:rsid w:val="00214B9D"/>
    <w:rsid w:val="00214D4B"/>
    <w:rsid w:val="00215829"/>
    <w:rsid w:val="0021590B"/>
    <w:rsid w:val="00215B09"/>
    <w:rsid w:val="00215FB5"/>
    <w:rsid w:val="002163DC"/>
    <w:rsid w:val="00216625"/>
    <w:rsid w:val="00216766"/>
    <w:rsid w:val="00216820"/>
    <w:rsid w:val="0021714E"/>
    <w:rsid w:val="00217436"/>
    <w:rsid w:val="00217893"/>
    <w:rsid w:val="00220588"/>
    <w:rsid w:val="002206A9"/>
    <w:rsid w:val="00220B88"/>
    <w:rsid w:val="00220F28"/>
    <w:rsid w:val="002211A8"/>
    <w:rsid w:val="00221235"/>
    <w:rsid w:val="00221AF1"/>
    <w:rsid w:val="00221CC0"/>
    <w:rsid w:val="00221EA7"/>
    <w:rsid w:val="0022234B"/>
    <w:rsid w:val="002223B9"/>
    <w:rsid w:val="00223614"/>
    <w:rsid w:val="00223661"/>
    <w:rsid w:val="00223D79"/>
    <w:rsid w:val="002241AC"/>
    <w:rsid w:val="0022477B"/>
    <w:rsid w:val="00224F0F"/>
    <w:rsid w:val="002254FE"/>
    <w:rsid w:val="002256CF"/>
    <w:rsid w:val="002257D8"/>
    <w:rsid w:val="00225BEF"/>
    <w:rsid w:val="00225CDB"/>
    <w:rsid w:val="002267DE"/>
    <w:rsid w:val="00226AD0"/>
    <w:rsid w:val="002279BC"/>
    <w:rsid w:val="00230678"/>
    <w:rsid w:val="002306AB"/>
    <w:rsid w:val="00230DB8"/>
    <w:rsid w:val="00230E27"/>
    <w:rsid w:val="00231166"/>
    <w:rsid w:val="002314BC"/>
    <w:rsid w:val="00231B42"/>
    <w:rsid w:val="002320D4"/>
    <w:rsid w:val="0023232F"/>
    <w:rsid w:val="00232E20"/>
    <w:rsid w:val="00232EB9"/>
    <w:rsid w:val="00233169"/>
    <w:rsid w:val="0023335E"/>
    <w:rsid w:val="002333FD"/>
    <w:rsid w:val="002334B4"/>
    <w:rsid w:val="0023375F"/>
    <w:rsid w:val="002338C0"/>
    <w:rsid w:val="002342E3"/>
    <w:rsid w:val="002342EC"/>
    <w:rsid w:val="00234717"/>
    <w:rsid w:val="00234920"/>
    <w:rsid w:val="0023505D"/>
    <w:rsid w:val="002358F1"/>
    <w:rsid w:val="00235A96"/>
    <w:rsid w:val="00236FBF"/>
    <w:rsid w:val="0023705D"/>
    <w:rsid w:val="00237340"/>
    <w:rsid w:val="002374F8"/>
    <w:rsid w:val="00237B13"/>
    <w:rsid w:val="00237EA0"/>
    <w:rsid w:val="002400EA"/>
    <w:rsid w:val="0024029A"/>
    <w:rsid w:val="00240E19"/>
    <w:rsid w:val="00240FF9"/>
    <w:rsid w:val="002411C2"/>
    <w:rsid w:val="00241200"/>
    <w:rsid w:val="00241343"/>
    <w:rsid w:val="002415C7"/>
    <w:rsid w:val="00241690"/>
    <w:rsid w:val="0024180E"/>
    <w:rsid w:val="00241D43"/>
    <w:rsid w:val="00242459"/>
    <w:rsid w:val="002425E8"/>
    <w:rsid w:val="00242CEB"/>
    <w:rsid w:val="00242D21"/>
    <w:rsid w:val="002430AE"/>
    <w:rsid w:val="00243B36"/>
    <w:rsid w:val="0024424F"/>
    <w:rsid w:val="00244396"/>
    <w:rsid w:val="00244412"/>
    <w:rsid w:val="00244656"/>
    <w:rsid w:val="00244688"/>
    <w:rsid w:val="002450BB"/>
    <w:rsid w:val="00245655"/>
    <w:rsid w:val="00245DD5"/>
    <w:rsid w:val="00245E8F"/>
    <w:rsid w:val="0024630B"/>
    <w:rsid w:val="00246710"/>
    <w:rsid w:val="0024735B"/>
    <w:rsid w:val="002476D5"/>
    <w:rsid w:val="002477B7"/>
    <w:rsid w:val="00247B19"/>
    <w:rsid w:val="00247F0D"/>
    <w:rsid w:val="00250731"/>
    <w:rsid w:val="002510C4"/>
    <w:rsid w:val="00251462"/>
    <w:rsid w:val="0025176F"/>
    <w:rsid w:val="00251D4A"/>
    <w:rsid w:val="002525B0"/>
    <w:rsid w:val="00252A35"/>
    <w:rsid w:val="00252CA9"/>
    <w:rsid w:val="00252D60"/>
    <w:rsid w:val="00253090"/>
    <w:rsid w:val="0025388A"/>
    <w:rsid w:val="00253C3C"/>
    <w:rsid w:val="00253E00"/>
    <w:rsid w:val="0025444B"/>
    <w:rsid w:val="00254895"/>
    <w:rsid w:val="00254B13"/>
    <w:rsid w:val="00254FD1"/>
    <w:rsid w:val="00255225"/>
    <w:rsid w:val="0025607C"/>
    <w:rsid w:val="002576BB"/>
    <w:rsid w:val="00257DA9"/>
    <w:rsid w:val="002601F1"/>
    <w:rsid w:val="002602D9"/>
    <w:rsid w:val="002603C7"/>
    <w:rsid w:val="0026092A"/>
    <w:rsid w:val="0026093B"/>
    <w:rsid w:val="002609DE"/>
    <w:rsid w:val="002614A6"/>
    <w:rsid w:val="002616A9"/>
    <w:rsid w:val="002617A4"/>
    <w:rsid w:val="002620D1"/>
    <w:rsid w:val="00262386"/>
    <w:rsid w:val="00262A5B"/>
    <w:rsid w:val="00262D3D"/>
    <w:rsid w:val="00263B34"/>
    <w:rsid w:val="00263E7F"/>
    <w:rsid w:val="0026424A"/>
    <w:rsid w:val="0026491C"/>
    <w:rsid w:val="00264B13"/>
    <w:rsid w:val="00264EBF"/>
    <w:rsid w:val="00264FDE"/>
    <w:rsid w:val="00265CD2"/>
    <w:rsid w:val="00265DD0"/>
    <w:rsid w:val="00266134"/>
    <w:rsid w:val="0026649F"/>
    <w:rsid w:val="00267049"/>
    <w:rsid w:val="002670AA"/>
    <w:rsid w:val="00267262"/>
    <w:rsid w:val="00267751"/>
    <w:rsid w:val="00267E9A"/>
    <w:rsid w:val="00270113"/>
    <w:rsid w:val="002704B2"/>
    <w:rsid w:val="002707A9"/>
    <w:rsid w:val="002713FB"/>
    <w:rsid w:val="00271411"/>
    <w:rsid w:val="002716D8"/>
    <w:rsid w:val="00272038"/>
    <w:rsid w:val="0027236E"/>
    <w:rsid w:val="00272398"/>
    <w:rsid w:val="00272629"/>
    <w:rsid w:val="00272857"/>
    <w:rsid w:val="00272F6D"/>
    <w:rsid w:val="0027399D"/>
    <w:rsid w:val="00273F59"/>
    <w:rsid w:val="0027455B"/>
    <w:rsid w:val="002747E8"/>
    <w:rsid w:val="00274C8A"/>
    <w:rsid w:val="00274E50"/>
    <w:rsid w:val="0027567B"/>
    <w:rsid w:val="0027575B"/>
    <w:rsid w:val="00275B72"/>
    <w:rsid w:val="00276531"/>
    <w:rsid w:val="00277535"/>
    <w:rsid w:val="00277634"/>
    <w:rsid w:val="0027776A"/>
    <w:rsid w:val="002779A1"/>
    <w:rsid w:val="00277A59"/>
    <w:rsid w:val="00280265"/>
    <w:rsid w:val="002802B5"/>
    <w:rsid w:val="002803D4"/>
    <w:rsid w:val="00280910"/>
    <w:rsid w:val="00280AF0"/>
    <w:rsid w:val="00281309"/>
    <w:rsid w:val="00281735"/>
    <w:rsid w:val="002827A2"/>
    <w:rsid w:val="002827E4"/>
    <w:rsid w:val="00282C67"/>
    <w:rsid w:val="00282E1F"/>
    <w:rsid w:val="00283391"/>
    <w:rsid w:val="00283C6E"/>
    <w:rsid w:val="00283D6A"/>
    <w:rsid w:val="00284210"/>
    <w:rsid w:val="00284221"/>
    <w:rsid w:val="002847F1"/>
    <w:rsid w:val="0028483D"/>
    <w:rsid w:val="00285AAF"/>
    <w:rsid w:val="00285B02"/>
    <w:rsid w:val="00285E5E"/>
    <w:rsid w:val="002860F8"/>
    <w:rsid w:val="00290298"/>
    <w:rsid w:val="002907D9"/>
    <w:rsid w:val="00290850"/>
    <w:rsid w:val="00290E7C"/>
    <w:rsid w:val="00290F12"/>
    <w:rsid w:val="00291018"/>
    <w:rsid w:val="0029182B"/>
    <w:rsid w:val="00291DCB"/>
    <w:rsid w:val="0029216D"/>
    <w:rsid w:val="0029265B"/>
    <w:rsid w:val="002926A1"/>
    <w:rsid w:val="00293DC3"/>
    <w:rsid w:val="002947AF"/>
    <w:rsid w:val="00294B3E"/>
    <w:rsid w:val="00294B97"/>
    <w:rsid w:val="00294BE3"/>
    <w:rsid w:val="00294F5D"/>
    <w:rsid w:val="002955C5"/>
    <w:rsid w:val="00295881"/>
    <w:rsid w:val="002960E2"/>
    <w:rsid w:val="00296FBB"/>
    <w:rsid w:val="00297040"/>
    <w:rsid w:val="002970CF"/>
    <w:rsid w:val="002971AA"/>
    <w:rsid w:val="00297490"/>
    <w:rsid w:val="002974D4"/>
    <w:rsid w:val="002A00F8"/>
    <w:rsid w:val="002A08C3"/>
    <w:rsid w:val="002A16BF"/>
    <w:rsid w:val="002A1EB6"/>
    <w:rsid w:val="002A25D9"/>
    <w:rsid w:val="002A2862"/>
    <w:rsid w:val="002A2E1C"/>
    <w:rsid w:val="002A3B3E"/>
    <w:rsid w:val="002A3C89"/>
    <w:rsid w:val="002A43AA"/>
    <w:rsid w:val="002A4AC9"/>
    <w:rsid w:val="002A5143"/>
    <w:rsid w:val="002A5938"/>
    <w:rsid w:val="002A62B6"/>
    <w:rsid w:val="002A6342"/>
    <w:rsid w:val="002A637A"/>
    <w:rsid w:val="002A6497"/>
    <w:rsid w:val="002A6658"/>
    <w:rsid w:val="002A70E6"/>
    <w:rsid w:val="002A71C8"/>
    <w:rsid w:val="002A7A35"/>
    <w:rsid w:val="002B0002"/>
    <w:rsid w:val="002B062F"/>
    <w:rsid w:val="002B0A52"/>
    <w:rsid w:val="002B0A5D"/>
    <w:rsid w:val="002B0CC8"/>
    <w:rsid w:val="002B12BE"/>
    <w:rsid w:val="002B144C"/>
    <w:rsid w:val="002B165D"/>
    <w:rsid w:val="002B189A"/>
    <w:rsid w:val="002B19CD"/>
    <w:rsid w:val="002B1AD3"/>
    <w:rsid w:val="002B1EAD"/>
    <w:rsid w:val="002B2028"/>
    <w:rsid w:val="002B2DC6"/>
    <w:rsid w:val="002B2FCD"/>
    <w:rsid w:val="002B32CA"/>
    <w:rsid w:val="002B3F04"/>
    <w:rsid w:val="002B41C0"/>
    <w:rsid w:val="002B42DA"/>
    <w:rsid w:val="002B49CA"/>
    <w:rsid w:val="002B4B03"/>
    <w:rsid w:val="002B4CB6"/>
    <w:rsid w:val="002B4DFD"/>
    <w:rsid w:val="002B5CBA"/>
    <w:rsid w:val="002B6251"/>
    <w:rsid w:val="002B689F"/>
    <w:rsid w:val="002B6B9E"/>
    <w:rsid w:val="002B6FF7"/>
    <w:rsid w:val="002B7185"/>
    <w:rsid w:val="002B75F7"/>
    <w:rsid w:val="002B764E"/>
    <w:rsid w:val="002B7656"/>
    <w:rsid w:val="002B781B"/>
    <w:rsid w:val="002B7A5A"/>
    <w:rsid w:val="002B7DBF"/>
    <w:rsid w:val="002C11E2"/>
    <w:rsid w:val="002C14FC"/>
    <w:rsid w:val="002C17A0"/>
    <w:rsid w:val="002C1AA3"/>
    <w:rsid w:val="002C1FB6"/>
    <w:rsid w:val="002C215A"/>
    <w:rsid w:val="002C25F0"/>
    <w:rsid w:val="002C27BD"/>
    <w:rsid w:val="002C2936"/>
    <w:rsid w:val="002C2A10"/>
    <w:rsid w:val="002C2A21"/>
    <w:rsid w:val="002C2D88"/>
    <w:rsid w:val="002C2DD1"/>
    <w:rsid w:val="002C362D"/>
    <w:rsid w:val="002C42B3"/>
    <w:rsid w:val="002C4AE8"/>
    <w:rsid w:val="002C4F4D"/>
    <w:rsid w:val="002C5249"/>
    <w:rsid w:val="002C52C2"/>
    <w:rsid w:val="002C53E8"/>
    <w:rsid w:val="002C5525"/>
    <w:rsid w:val="002C5826"/>
    <w:rsid w:val="002C590C"/>
    <w:rsid w:val="002C59D5"/>
    <w:rsid w:val="002C5FF7"/>
    <w:rsid w:val="002C65B9"/>
    <w:rsid w:val="002C6726"/>
    <w:rsid w:val="002C6F49"/>
    <w:rsid w:val="002C71C6"/>
    <w:rsid w:val="002C7383"/>
    <w:rsid w:val="002D1075"/>
    <w:rsid w:val="002D1083"/>
    <w:rsid w:val="002D1646"/>
    <w:rsid w:val="002D1C99"/>
    <w:rsid w:val="002D1EFA"/>
    <w:rsid w:val="002D21A4"/>
    <w:rsid w:val="002D22BF"/>
    <w:rsid w:val="002D236C"/>
    <w:rsid w:val="002D28EF"/>
    <w:rsid w:val="002D2982"/>
    <w:rsid w:val="002D3712"/>
    <w:rsid w:val="002D3B18"/>
    <w:rsid w:val="002D470F"/>
    <w:rsid w:val="002D48BB"/>
    <w:rsid w:val="002D51D8"/>
    <w:rsid w:val="002D54D5"/>
    <w:rsid w:val="002D5ABC"/>
    <w:rsid w:val="002D61AE"/>
    <w:rsid w:val="002D6308"/>
    <w:rsid w:val="002D6348"/>
    <w:rsid w:val="002D6A58"/>
    <w:rsid w:val="002D6D51"/>
    <w:rsid w:val="002D6E52"/>
    <w:rsid w:val="002D6F74"/>
    <w:rsid w:val="002D7091"/>
    <w:rsid w:val="002D713B"/>
    <w:rsid w:val="002D71B6"/>
    <w:rsid w:val="002D73E3"/>
    <w:rsid w:val="002D75B1"/>
    <w:rsid w:val="002D7F06"/>
    <w:rsid w:val="002E00F1"/>
    <w:rsid w:val="002E0A37"/>
    <w:rsid w:val="002E0D99"/>
    <w:rsid w:val="002E115D"/>
    <w:rsid w:val="002E120E"/>
    <w:rsid w:val="002E1796"/>
    <w:rsid w:val="002E1C00"/>
    <w:rsid w:val="002E1D86"/>
    <w:rsid w:val="002E2126"/>
    <w:rsid w:val="002E259F"/>
    <w:rsid w:val="002E2B93"/>
    <w:rsid w:val="002E2CD8"/>
    <w:rsid w:val="002E348F"/>
    <w:rsid w:val="002E3603"/>
    <w:rsid w:val="002E3C32"/>
    <w:rsid w:val="002E3DC1"/>
    <w:rsid w:val="002E411A"/>
    <w:rsid w:val="002E4691"/>
    <w:rsid w:val="002E4A5A"/>
    <w:rsid w:val="002E5C9B"/>
    <w:rsid w:val="002E5E31"/>
    <w:rsid w:val="002E5EA9"/>
    <w:rsid w:val="002E69DC"/>
    <w:rsid w:val="002E6BB6"/>
    <w:rsid w:val="002E6D50"/>
    <w:rsid w:val="002F0433"/>
    <w:rsid w:val="002F047F"/>
    <w:rsid w:val="002F05C1"/>
    <w:rsid w:val="002F0663"/>
    <w:rsid w:val="002F0FBA"/>
    <w:rsid w:val="002F12E7"/>
    <w:rsid w:val="002F148F"/>
    <w:rsid w:val="002F1998"/>
    <w:rsid w:val="002F1CD9"/>
    <w:rsid w:val="002F1D5C"/>
    <w:rsid w:val="002F24FA"/>
    <w:rsid w:val="002F2937"/>
    <w:rsid w:val="002F396F"/>
    <w:rsid w:val="002F44C0"/>
    <w:rsid w:val="002F4710"/>
    <w:rsid w:val="002F4855"/>
    <w:rsid w:val="002F4A86"/>
    <w:rsid w:val="002F5129"/>
    <w:rsid w:val="002F536E"/>
    <w:rsid w:val="002F5A85"/>
    <w:rsid w:val="002F5E32"/>
    <w:rsid w:val="002F5EE2"/>
    <w:rsid w:val="002F5F47"/>
    <w:rsid w:val="002F5F8E"/>
    <w:rsid w:val="002F667E"/>
    <w:rsid w:val="002F67FD"/>
    <w:rsid w:val="002F6EDD"/>
    <w:rsid w:val="002F736D"/>
    <w:rsid w:val="002F7A04"/>
    <w:rsid w:val="002F7B04"/>
    <w:rsid w:val="002F7B28"/>
    <w:rsid w:val="002F7D23"/>
    <w:rsid w:val="00300FEF"/>
    <w:rsid w:val="00301185"/>
    <w:rsid w:val="003019F1"/>
    <w:rsid w:val="00301B49"/>
    <w:rsid w:val="00301D2F"/>
    <w:rsid w:val="0030230E"/>
    <w:rsid w:val="003025DB"/>
    <w:rsid w:val="0030313E"/>
    <w:rsid w:val="00303C2A"/>
    <w:rsid w:val="00303D02"/>
    <w:rsid w:val="003049FC"/>
    <w:rsid w:val="00304E45"/>
    <w:rsid w:val="0030567A"/>
    <w:rsid w:val="00305EEB"/>
    <w:rsid w:val="00306737"/>
    <w:rsid w:val="00306D9F"/>
    <w:rsid w:val="00306DE4"/>
    <w:rsid w:val="00306F87"/>
    <w:rsid w:val="003074D1"/>
    <w:rsid w:val="00307836"/>
    <w:rsid w:val="003101E1"/>
    <w:rsid w:val="00310753"/>
    <w:rsid w:val="0031109D"/>
    <w:rsid w:val="00311111"/>
    <w:rsid w:val="003127FB"/>
    <w:rsid w:val="003127FC"/>
    <w:rsid w:val="0031284C"/>
    <w:rsid w:val="00312FEE"/>
    <w:rsid w:val="00313947"/>
    <w:rsid w:val="00313A09"/>
    <w:rsid w:val="00313C2B"/>
    <w:rsid w:val="0031420A"/>
    <w:rsid w:val="00314972"/>
    <w:rsid w:val="00314A80"/>
    <w:rsid w:val="00314BA3"/>
    <w:rsid w:val="00314ED2"/>
    <w:rsid w:val="00314ED6"/>
    <w:rsid w:val="003152C1"/>
    <w:rsid w:val="003155D3"/>
    <w:rsid w:val="0031574F"/>
    <w:rsid w:val="003161FE"/>
    <w:rsid w:val="00317AC3"/>
    <w:rsid w:val="00320115"/>
    <w:rsid w:val="0032097C"/>
    <w:rsid w:val="0032101D"/>
    <w:rsid w:val="003211B7"/>
    <w:rsid w:val="00321802"/>
    <w:rsid w:val="00321A79"/>
    <w:rsid w:val="00321B1F"/>
    <w:rsid w:val="00322010"/>
    <w:rsid w:val="0032208C"/>
    <w:rsid w:val="003222C3"/>
    <w:rsid w:val="0032266C"/>
    <w:rsid w:val="003232C3"/>
    <w:rsid w:val="00323344"/>
    <w:rsid w:val="00323EDF"/>
    <w:rsid w:val="00324073"/>
    <w:rsid w:val="003241B0"/>
    <w:rsid w:val="003241B4"/>
    <w:rsid w:val="003242D5"/>
    <w:rsid w:val="0032494C"/>
    <w:rsid w:val="00325243"/>
    <w:rsid w:val="003253E0"/>
    <w:rsid w:val="00325A84"/>
    <w:rsid w:val="00325BB7"/>
    <w:rsid w:val="00325D58"/>
    <w:rsid w:val="00325F1F"/>
    <w:rsid w:val="00326357"/>
    <w:rsid w:val="00326CB7"/>
    <w:rsid w:val="00326F19"/>
    <w:rsid w:val="00326F9E"/>
    <w:rsid w:val="003270DC"/>
    <w:rsid w:val="00327C44"/>
    <w:rsid w:val="00330017"/>
    <w:rsid w:val="003300B4"/>
    <w:rsid w:val="003300F2"/>
    <w:rsid w:val="0033072F"/>
    <w:rsid w:val="00331673"/>
    <w:rsid w:val="00331E06"/>
    <w:rsid w:val="00331ED1"/>
    <w:rsid w:val="003328D9"/>
    <w:rsid w:val="00333045"/>
    <w:rsid w:val="0033341D"/>
    <w:rsid w:val="00333564"/>
    <w:rsid w:val="003339CC"/>
    <w:rsid w:val="00333BFA"/>
    <w:rsid w:val="00334B39"/>
    <w:rsid w:val="00334C53"/>
    <w:rsid w:val="00334D33"/>
    <w:rsid w:val="00334EB8"/>
    <w:rsid w:val="003354F0"/>
    <w:rsid w:val="00335666"/>
    <w:rsid w:val="00335A01"/>
    <w:rsid w:val="00335DA5"/>
    <w:rsid w:val="0033642E"/>
    <w:rsid w:val="003369D0"/>
    <w:rsid w:val="003406FD"/>
    <w:rsid w:val="00340F7A"/>
    <w:rsid w:val="00341929"/>
    <w:rsid w:val="00341D9A"/>
    <w:rsid w:val="00342515"/>
    <w:rsid w:val="00342A8C"/>
    <w:rsid w:val="00342C97"/>
    <w:rsid w:val="003430A7"/>
    <w:rsid w:val="003432C3"/>
    <w:rsid w:val="00343586"/>
    <w:rsid w:val="003436A3"/>
    <w:rsid w:val="003437BD"/>
    <w:rsid w:val="00343AFE"/>
    <w:rsid w:val="00343BBC"/>
    <w:rsid w:val="00343F77"/>
    <w:rsid w:val="0034460F"/>
    <w:rsid w:val="00344F46"/>
    <w:rsid w:val="00345141"/>
    <w:rsid w:val="003451F8"/>
    <w:rsid w:val="003453C2"/>
    <w:rsid w:val="003454C2"/>
    <w:rsid w:val="00345AC7"/>
    <w:rsid w:val="00346410"/>
    <w:rsid w:val="00346ED9"/>
    <w:rsid w:val="003479D8"/>
    <w:rsid w:val="00347D19"/>
    <w:rsid w:val="00350286"/>
    <w:rsid w:val="0035041E"/>
    <w:rsid w:val="00350730"/>
    <w:rsid w:val="00350FCF"/>
    <w:rsid w:val="003511EE"/>
    <w:rsid w:val="00351D68"/>
    <w:rsid w:val="0035227B"/>
    <w:rsid w:val="003525D2"/>
    <w:rsid w:val="00352626"/>
    <w:rsid w:val="00352C78"/>
    <w:rsid w:val="00352E77"/>
    <w:rsid w:val="003536CF"/>
    <w:rsid w:val="00353A48"/>
    <w:rsid w:val="00353D1B"/>
    <w:rsid w:val="0035403E"/>
    <w:rsid w:val="00354AB4"/>
    <w:rsid w:val="00355501"/>
    <w:rsid w:val="00355610"/>
    <w:rsid w:val="00355743"/>
    <w:rsid w:val="003557FB"/>
    <w:rsid w:val="00355846"/>
    <w:rsid w:val="003559E0"/>
    <w:rsid w:val="00355F93"/>
    <w:rsid w:val="00356143"/>
    <w:rsid w:val="003561B1"/>
    <w:rsid w:val="00356385"/>
    <w:rsid w:val="00356D0D"/>
    <w:rsid w:val="003573B5"/>
    <w:rsid w:val="003576C1"/>
    <w:rsid w:val="00357BB8"/>
    <w:rsid w:val="00357C23"/>
    <w:rsid w:val="003600F2"/>
    <w:rsid w:val="00360DB9"/>
    <w:rsid w:val="00360F9B"/>
    <w:rsid w:val="00361525"/>
    <w:rsid w:val="003617F1"/>
    <w:rsid w:val="00361DBA"/>
    <w:rsid w:val="00362114"/>
    <w:rsid w:val="003625CD"/>
    <w:rsid w:val="00362719"/>
    <w:rsid w:val="00362B3A"/>
    <w:rsid w:val="00363134"/>
    <w:rsid w:val="00363505"/>
    <w:rsid w:val="003638B4"/>
    <w:rsid w:val="00363D95"/>
    <w:rsid w:val="00363F5B"/>
    <w:rsid w:val="00365384"/>
    <w:rsid w:val="00365922"/>
    <w:rsid w:val="00365F7E"/>
    <w:rsid w:val="003660B8"/>
    <w:rsid w:val="00366872"/>
    <w:rsid w:val="003671C3"/>
    <w:rsid w:val="003671CF"/>
    <w:rsid w:val="00370489"/>
    <w:rsid w:val="00370682"/>
    <w:rsid w:val="00370A49"/>
    <w:rsid w:val="00371302"/>
    <w:rsid w:val="003713E4"/>
    <w:rsid w:val="00371433"/>
    <w:rsid w:val="00371D24"/>
    <w:rsid w:val="003723F5"/>
    <w:rsid w:val="0037309E"/>
    <w:rsid w:val="00373245"/>
    <w:rsid w:val="0037332B"/>
    <w:rsid w:val="00373C97"/>
    <w:rsid w:val="003741D5"/>
    <w:rsid w:val="00374462"/>
    <w:rsid w:val="00374529"/>
    <w:rsid w:val="00374650"/>
    <w:rsid w:val="00374A04"/>
    <w:rsid w:val="003751FF"/>
    <w:rsid w:val="00375417"/>
    <w:rsid w:val="0037545E"/>
    <w:rsid w:val="003754D9"/>
    <w:rsid w:val="003758B8"/>
    <w:rsid w:val="00375B68"/>
    <w:rsid w:val="0037632B"/>
    <w:rsid w:val="00376628"/>
    <w:rsid w:val="0037691C"/>
    <w:rsid w:val="00376E3E"/>
    <w:rsid w:val="003771ED"/>
    <w:rsid w:val="00377497"/>
    <w:rsid w:val="0037751E"/>
    <w:rsid w:val="00377925"/>
    <w:rsid w:val="00377C16"/>
    <w:rsid w:val="00377C96"/>
    <w:rsid w:val="00380076"/>
    <w:rsid w:val="0038032E"/>
    <w:rsid w:val="0038039F"/>
    <w:rsid w:val="00380818"/>
    <w:rsid w:val="00380927"/>
    <w:rsid w:val="00380A14"/>
    <w:rsid w:val="00380B99"/>
    <w:rsid w:val="00380DF1"/>
    <w:rsid w:val="00380DF6"/>
    <w:rsid w:val="003812C4"/>
    <w:rsid w:val="003812D6"/>
    <w:rsid w:val="003813C1"/>
    <w:rsid w:val="003819C8"/>
    <w:rsid w:val="00381A66"/>
    <w:rsid w:val="00381B48"/>
    <w:rsid w:val="00381D3A"/>
    <w:rsid w:val="003821B2"/>
    <w:rsid w:val="00382239"/>
    <w:rsid w:val="003828B0"/>
    <w:rsid w:val="00382939"/>
    <w:rsid w:val="00382A83"/>
    <w:rsid w:val="003830BD"/>
    <w:rsid w:val="003835F5"/>
    <w:rsid w:val="00384F5A"/>
    <w:rsid w:val="003852F7"/>
    <w:rsid w:val="00385D49"/>
    <w:rsid w:val="00386E76"/>
    <w:rsid w:val="003903FB"/>
    <w:rsid w:val="00390B20"/>
    <w:rsid w:val="00390DF4"/>
    <w:rsid w:val="0039114B"/>
    <w:rsid w:val="0039183A"/>
    <w:rsid w:val="00391E12"/>
    <w:rsid w:val="00391FE7"/>
    <w:rsid w:val="0039200F"/>
    <w:rsid w:val="0039299B"/>
    <w:rsid w:val="00392A2D"/>
    <w:rsid w:val="00392EA5"/>
    <w:rsid w:val="00393032"/>
    <w:rsid w:val="00393698"/>
    <w:rsid w:val="0039371E"/>
    <w:rsid w:val="00394007"/>
    <w:rsid w:val="00394AEB"/>
    <w:rsid w:val="00394C27"/>
    <w:rsid w:val="0039597E"/>
    <w:rsid w:val="00395BA2"/>
    <w:rsid w:val="00396CB4"/>
    <w:rsid w:val="00396D96"/>
    <w:rsid w:val="00397019"/>
    <w:rsid w:val="0039714E"/>
    <w:rsid w:val="003977D0"/>
    <w:rsid w:val="003A00F1"/>
    <w:rsid w:val="003A0199"/>
    <w:rsid w:val="003A050E"/>
    <w:rsid w:val="003A050F"/>
    <w:rsid w:val="003A0C88"/>
    <w:rsid w:val="003A0CAA"/>
    <w:rsid w:val="003A0EC0"/>
    <w:rsid w:val="003A0ECB"/>
    <w:rsid w:val="003A1229"/>
    <w:rsid w:val="003A15C1"/>
    <w:rsid w:val="003A16E6"/>
    <w:rsid w:val="003A1A87"/>
    <w:rsid w:val="003A1F61"/>
    <w:rsid w:val="003A1F9F"/>
    <w:rsid w:val="003A2D7C"/>
    <w:rsid w:val="003A2F4F"/>
    <w:rsid w:val="003A30C5"/>
    <w:rsid w:val="003A3497"/>
    <w:rsid w:val="003A3B84"/>
    <w:rsid w:val="003A3C99"/>
    <w:rsid w:val="003A3FCE"/>
    <w:rsid w:val="003A42FA"/>
    <w:rsid w:val="003A43DD"/>
    <w:rsid w:val="003A441C"/>
    <w:rsid w:val="003A4559"/>
    <w:rsid w:val="003A502A"/>
    <w:rsid w:val="003A58CD"/>
    <w:rsid w:val="003A5A37"/>
    <w:rsid w:val="003A6325"/>
    <w:rsid w:val="003A636D"/>
    <w:rsid w:val="003A65F9"/>
    <w:rsid w:val="003A6638"/>
    <w:rsid w:val="003A6652"/>
    <w:rsid w:val="003A683D"/>
    <w:rsid w:val="003A6BC4"/>
    <w:rsid w:val="003A7D14"/>
    <w:rsid w:val="003B03D1"/>
    <w:rsid w:val="003B0F1F"/>
    <w:rsid w:val="003B0FA2"/>
    <w:rsid w:val="003B1146"/>
    <w:rsid w:val="003B12B5"/>
    <w:rsid w:val="003B12DE"/>
    <w:rsid w:val="003B160F"/>
    <w:rsid w:val="003B211D"/>
    <w:rsid w:val="003B24F5"/>
    <w:rsid w:val="003B2F88"/>
    <w:rsid w:val="003B3624"/>
    <w:rsid w:val="003B3660"/>
    <w:rsid w:val="003B386F"/>
    <w:rsid w:val="003B39F9"/>
    <w:rsid w:val="003B3E88"/>
    <w:rsid w:val="003B4138"/>
    <w:rsid w:val="003B4919"/>
    <w:rsid w:val="003B558D"/>
    <w:rsid w:val="003B5739"/>
    <w:rsid w:val="003B5C5B"/>
    <w:rsid w:val="003B5F37"/>
    <w:rsid w:val="003B6752"/>
    <w:rsid w:val="003B6924"/>
    <w:rsid w:val="003B73B7"/>
    <w:rsid w:val="003B7634"/>
    <w:rsid w:val="003B78AD"/>
    <w:rsid w:val="003C018A"/>
    <w:rsid w:val="003C07A3"/>
    <w:rsid w:val="003C10D9"/>
    <w:rsid w:val="003C126F"/>
    <w:rsid w:val="003C15DF"/>
    <w:rsid w:val="003C1AB1"/>
    <w:rsid w:val="003C1B53"/>
    <w:rsid w:val="003C1BFB"/>
    <w:rsid w:val="003C2412"/>
    <w:rsid w:val="003C253D"/>
    <w:rsid w:val="003C2625"/>
    <w:rsid w:val="003C269A"/>
    <w:rsid w:val="003C26AA"/>
    <w:rsid w:val="003C2837"/>
    <w:rsid w:val="003C2EEB"/>
    <w:rsid w:val="003C34BF"/>
    <w:rsid w:val="003C38D6"/>
    <w:rsid w:val="003C3F49"/>
    <w:rsid w:val="003C4048"/>
    <w:rsid w:val="003C40CD"/>
    <w:rsid w:val="003C45BB"/>
    <w:rsid w:val="003C4733"/>
    <w:rsid w:val="003C4854"/>
    <w:rsid w:val="003C48C7"/>
    <w:rsid w:val="003C4C02"/>
    <w:rsid w:val="003C4C53"/>
    <w:rsid w:val="003C50DB"/>
    <w:rsid w:val="003C5AB4"/>
    <w:rsid w:val="003C5BF7"/>
    <w:rsid w:val="003C5CA2"/>
    <w:rsid w:val="003C6C3A"/>
    <w:rsid w:val="003C6C7B"/>
    <w:rsid w:val="003C7285"/>
    <w:rsid w:val="003C73E7"/>
    <w:rsid w:val="003C73E9"/>
    <w:rsid w:val="003C742E"/>
    <w:rsid w:val="003C754A"/>
    <w:rsid w:val="003C7763"/>
    <w:rsid w:val="003C7AFD"/>
    <w:rsid w:val="003C7CF1"/>
    <w:rsid w:val="003D0037"/>
    <w:rsid w:val="003D03D9"/>
    <w:rsid w:val="003D0B7A"/>
    <w:rsid w:val="003D11CB"/>
    <w:rsid w:val="003D1293"/>
    <w:rsid w:val="003D1383"/>
    <w:rsid w:val="003D197F"/>
    <w:rsid w:val="003D1C73"/>
    <w:rsid w:val="003D22A6"/>
    <w:rsid w:val="003D254B"/>
    <w:rsid w:val="003D26D0"/>
    <w:rsid w:val="003D281C"/>
    <w:rsid w:val="003D33F6"/>
    <w:rsid w:val="003D346C"/>
    <w:rsid w:val="003D357B"/>
    <w:rsid w:val="003D3597"/>
    <w:rsid w:val="003D3768"/>
    <w:rsid w:val="003D3A81"/>
    <w:rsid w:val="003D4196"/>
    <w:rsid w:val="003D435B"/>
    <w:rsid w:val="003D490C"/>
    <w:rsid w:val="003D4F69"/>
    <w:rsid w:val="003D517C"/>
    <w:rsid w:val="003D5A05"/>
    <w:rsid w:val="003D5EC9"/>
    <w:rsid w:val="003D6258"/>
    <w:rsid w:val="003D6501"/>
    <w:rsid w:val="003D6BCA"/>
    <w:rsid w:val="003D6DF2"/>
    <w:rsid w:val="003D74E8"/>
    <w:rsid w:val="003D7509"/>
    <w:rsid w:val="003D7DD9"/>
    <w:rsid w:val="003E01B6"/>
    <w:rsid w:val="003E0734"/>
    <w:rsid w:val="003E0A08"/>
    <w:rsid w:val="003E0AF4"/>
    <w:rsid w:val="003E0FEA"/>
    <w:rsid w:val="003E1160"/>
    <w:rsid w:val="003E1371"/>
    <w:rsid w:val="003E1D80"/>
    <w:rsid w:val="003E20A6"/>
    <w:rsid w:val="003E2280"/>
    <w:rsid w:val="003E23F7"/>
    <w:rsid w:val="003E2420"/>
    <w:rsid w:val="003E2796"/>
    <w:rsid w:val="003E3FD0"/>
    <w:rsid w:val="003E4314"/>
    <w:rsid w:val="003E436D"/>
    <w:rsid w:val="003E4AC7"/>
    <w:rsid w:val="003E4D9F"/>
    <w:rsid w:val="003E4DB9"/>
    <w:rsid w:val="003E51C1"/>
    <w:rsid w:val="003E5B27"/>
    <w:rsid w:val="003E6599"/>
    <w:rsid w:val="003E6626"/>
    <w:rsid w:val="003E664F"/>
    <w:rsid w:val="003E713F"/>
    <w:rsid w:val="003E747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C28"/>
    <w:rsid w:val="003F5489"/>
    <w:rsid w:val="003F54D8"/>
    <w:rsid w:val="003F5913"/>
    <w:rsid w:val="003F5ACF"/>
    <w:rsid w:val="003F740A"/>
    <w:rsid w:val="003F7BC2"/>
    <w:rsid w:val="003F7FE3"/>
    <w:rsid w:val="00400269"/>
    <w:rsid w:val="00400F7D"/>
    <w:rsid w:val="004017E7"/>
    <w:rsid w:val="00401CAD"/>
    <w:rsid w:val="004022F2"/>
    <w:rsid w:val="0040276A"/>
    <w:rsid w:val="004027D8"/>
    <w:rsid w:val="0040328D"/>
    <w:rsid w:val="004038D3"/>
    <w:rsid w:val="00403C4D"/>
    <w:rsid w:val="0040427C"/>
    <w:rsid w:val="00404533"/>
    <w:rsid w:val="0040472C"/>
    <w:rsid w:val="004047D7"/>
    <w:rsid w:val="00404B53"/>
    <w:rsid w:val="00404E00"/>
    <w:rsid w:val="00405855"/>
    <w:rsid w:val="0040591E"/>
    <w:rsid w:val="00405B22"/>
    <w:rsid w:val="00405D65"/>
    <w:rsid w:val="0040657F"/>
    <w:rsid w:val="00406B9B"/>
    <w:rsid w:val="00406BBC"/>
    <w:rsid w:val="00406DBF"/>
    <w:rsid w:val="00407939"/>
    <w:rsid w:val="00407C62"/>
    <w:rsid w:val="00407E1E"/>
    <w:rsid w:val="00410349"/>
    <w:rsid w:val="00410936"/>
    <w:rsid w:val="00410A15"/>
    <w:rsid w:val="00410EF4"/>
    <w:rsid w:val="0041188F"/>
    <w:rsid w:val="00411B94"/>
    <w:rsid w:val="00411BD7"/>
    <w:rsid w:val="0041208A"/>
    <w:rsid w:val="00412E5F"/>
    <w:rsid w:val="004132EE"/>
    <w:rsid w:val="0041361C"/>
    <w:rsid w:val="00413650"/>
    <w:rsid w:val="00413D2E"/>
    <w:rsid w:val="00413E30"/>
    <w:rsid w:val="00413E6D"/>
    <w:rsid w:val="00413FA7"/>
    <w:rsid w:val="004141D4"/>
    <w:rsid w:val="004143E0"/>
    <w:rsid w:val="004147BD"/>
    <w:rsid w:val="00414D9A"/>
    <w:rsid w:val="00414FFC"/>
    <w:rsid w:val="0041525C"/>
    <w:rsid w:val="004157B6"/>
    <w:rsid w:val="004157DD"/>
    <w:rsid w:val="0041633F"/>
    <w:rsid w:val="0041685F"/>
    <w:rsid w:val="00416CD6"/>
    <w:rsid w:val="00416D08"/>
    <w:rsid w:val="004170BC"/>
    <w:rsid w:val="00417604"/>
    <w:rsid w:val="00420364"/>
    <w:rsid w:val="00421D7D"/>
    <w:rsid w:val="004222D5"/>
    <w:rsid w:val="00422BDD"/>
    <w:rsid w:val="00422C4C"/>
    <w:rsid w:val="00422EEB"/>
    <w:rsid w:val="00423E0E"/>
    <w:rsid w:val="004243D7"/>
    <w:rsid w:val="00424668"/>
    <w:rsid w:val="0042470D"/>
    <w:rsid w:val="00424B94"/>
    <w:rsid w:val="00424C4C"/>
    <w:rsid w:val="004252AF"/>
    <w:rsid w:val="0042578B"/>
    <w:rsid w:val="004257A5"/>
    <w:rsid w:val="00425CFB"/>
    <w:rsid w:val="0042604F"/>
    <w:rsid w:val="004267EB"/>
    <w:rsid w:val="00426E20"/>
    <w:rsid w:val="0042788E"/>
    <w:rsid w:val="00427EA5"/>
    <w:rsid w:val="004300C3"/>
    <w:rsid w:val="004300D4"/>
    <w:rsid w:val="00430283"/>
    <w:rsid w:val="00431627"/>
    <w:rsid w:val="00432574"/>
    <w:rsid w:val="0043288C"/>
    <w:rsid w:val="00432AD1"/>
    <w:rsid w:val="0043335A"/>
    <w:rsid w:val="00433991"/>
    <w:rsid w:val="00433A4A"/>
    <w:rsid w:val="00433FD7"/>
    <w:rsid w:val="004340E8"/>
    <w:rsid w:val="004344CB"/>
    <w:rsid w:val="0043483A"/>
    <w:rsid w:val="00435058"/>
    <w:rsid w:val="004350FA"/>
    <w:rsid w:val="00435186"/>
    <w:rsid w:val="00435437"/>
    <w:rsid w:val="004356A8"/>
    <w:rsid w:val="0043573F"/>
    <w:rsid w:val="004359D9"/>
    <w:rsid w:val="00436201"/>
    <w:rsid w:val="00436871"/>
    <w:rsid w:val="00436AE5"/>
    <w:rsid w:val="00436F71"/>
    <w:rsid w:val="004375A5"/>
    <w:rsid w:val="00437883"/>
    <w:rsid w:val="00437E8C"/>
    <w:rsid w:val="004406CB"/>
    <w:rsid w:val="00440BA9"/>
    <w:rsid w:val="00441140"/>
    <w:rsid w:val="00441581"/>
    <w:rsid w:val="00441632"/>
    <w:rsid w:val="004417E5"/>
    <w:rsid w:val="0044239B"/>
    <w:rsid w:val="00442563"/>
    <w:rsid w:val="00442E06"/>
    <w:rsid w:val="00442F8D"/>
    <w:rsid w:val="004432C7"/>
    <w:rsid w:val="00443DE5"/>
    <w:rsid w:val="00443FA8"/>
    <w:rsid w:val="00443FEB"/>
    <w:rsid w:val="00444241"/>
    <w:rsid w:val="00444811"/>
    <w:rsid w:val="00444CAF"/>
    <w:rsid w:val="00444D00"/>
    <w:rsid w:val="00444DC8"/>
    <w:rsid w:val="00445041"/>
    <w:rsid w:val="00445162"/>
    <w:rsid w:val="00445179"/>
    <w:rsid w:val="00446029"/>
    <w:rsid w:val="00446913"/>
    <w:rsid w:val="00446BD1"/>
    <w:rsid w:val="004475BC"/>
    <w:rsid w:val="00447834"/>
    <w:rsid w:val="00447B36"/>
    <w:rsid w:val="00447D54"/>
    <w:rsid w:val="00447D84"/>
    <w:rsid w:val="00447EB2"/>
    <w:rsid w:val="00450415"/>
    <w:rsid w:val="0045073B"/>
    <w:rsid w:val="00450767"/>
    <w:rsid w:val="00450C6B"/>
    <w:rsid w:val="004511CB"/>
    <w:rsid w:val="004512A8"/>
    <w:rsid w:val="0045134B"/>
    <w:rsid w:val="004516A3"/>
    <w:rsid w:val="00451781"/>
    <w:rsid w:val="0045184C"/>
    <w:rsid w:val="00451AF7"/>
    <w:rsid w:val="00451FD4"/>
    <w:rsid w:val="004525F0"/>
    <w:rsid w:val="00452C1D"/>
    <w:rsid w:val="00452F57"/>
    <w:rsid w:val="004532CE"/>
    <w:rsid w:val="00453770"/>
    <w:rsid w:val="004545ED"/>
    <w:rsid w:val="00454F45"/>
    <w:rsid w:val="00455131"/>
    <w:rsid w:val="004553D3"/>
    <w:rsid w:val="00455810"/>
    <w:rsid w:val="00455A08"/>
    <w:rsid w:val="00455AA9"/>
    <w:rsid w:val="00455D76"/>
    <w:rsid w:val="00456067"/>
    <w:rsid w:val="004562E0"/>
    <w:rsid w:val="00456A2D"/>
    <w:rsid w:val="00456C76"/>
    <w:rsid w:val="00457163"/>
    <w:rsid w:val="0045773D"/>
    <w:rsid w:val="00457F5A"/>
    <w:rsid w:val="00460069"/>
    <w:rsid w:val="00460244"/>
    <w:rsid w:val="00460401"/>
    <w:rsid w:val="00460A16"/>
    <w:rsid w:val="004615CB"/>
    <w:rsid w:val="00461904"/>
    <w:rsid w:val="00461CE4"/>
    <w:rsid w:val="004624F4"/>
    <w:rsid w:val="00462587"/>
    <w:rsid w:val="004625A4"/>
    <w:rsid w:val="004627FD"/>
    <w:rsid w:val="00463465"/>
    <w:rsid w:val="00463536"/>
    <w:rsid w:val="004635E0"/>
    <w:rsid w:val="00463897"/>
    <w:rsid w:val="004642FA"/>
    <w:rsid w:val="00464400"/>
    <w:rsid w:val="0046472C"/>
    <w:rsid w:val="00465067"/>
    <w:rsid w:val="004658BF"/>
    <w:rsid w:val="004665D6"/>
    <w:rsid w:val="00467B1D"/>
    <w:rsid w:val="00467EFB"/>
    <w:rsid w:val="00467FCB"/>
    <w:rsid w:val="0047047D"/>
    <w:rsid w:val="00470497"/>
    <w:rsid w:val="004704F7"/>
    <w:rsid w:val="00471043"/>
    <w:rsid w:val="00471209"/>
    <w:rsid w:val="004712B7"/>
    <w:rsid w:val="004713B5"/>
    <w:rsid w:val="004720C4"/>
    <w:rsid w:val="00472117"/>
    <w:rsid w:val="004723A3"/>
    <w:rsid w:val="00472910"/>
    <w:rsid w:val="004729A4"/>
    <w:rsid w:val="00472F7A"/>
    <w:rsid w:val="00472F8C"/>
    <w:rsid w:val="0047399D"/>
    <w:rsid w:val="00473CDC"/>
    <w:rsid w:val="00473DA9"/>
    <w:rsid w:val="004745B4"/>
    <w:rsid w:val="00474968"/>
    <w:rsid w:val="00474A75"/>
    <w:rsid w:val="00475262"/>
    <w:rsid w:val="0047554A"/>
    <w:rsid w:val="00475ECE"/>
    <w:rsid w:val="00475F9B"/>
    <w:rsid w:val="00476119"/>
    <w:rsid w:val="0047637B"/>
    <w:rsid w:val="0047687E"/>
    <w:rsid w:val="00476AB6"/>
    <w:rsid w:val="00476AD7"/>
    <w:rsid w:val="00476C18"/>
    <w:rsid w:val="00476CDD"/>
    <w:rsid w:val="00476F8C"/>
    <w:rsid w:val="00477A9C"/>
    <w:rsid w:val="00477E28"/>
    <w:rsid w:val="00480ED3"/>
    <w:rsid w:val="00481256"/>
    <w:rsid w:val="00481849"/>
    <w:rsid w:val="00482647"/>
    <w:rsid w:val="00482BC0"/>
    <w:rsid w:val="00482F67"/>
    <w:rsid w:val="00483066"/>
    <w:rsid w:val="004832FF"/>
    <w:rsid w:val="00483462"/>
    <w:rsid w:val="004836E9"/>
    <w:rsid w:val="00483E10"/>
    <w:rsid w:val="004847DE"/>
    <w:rsid w:val="00484906"/>
    <w:rsid w:val="00484E76"/>
    <w:rsid w:val="0048587E"/>
    <w:rsid w:val="004858B1"/>
    <w:rsid w:val="00485E23"/>
    <w:rsid w:val="0048654D"/>
    <w:rsid w:val="004867B9"/>
    <w:rsid w:val="00486918"/>
    <w:rsid w:val="00486B0D"/>
    <w:rsid w:val="00486DCD"/>
    <w:rsid w:val="004873D5"/>
    <w:rsid w:val="004905CE"/>
    <w:rsid w:val="004909FF"/>
    <w:rsid w:val="0049116B"/>
    <w:rsid w:val="004923AA"/>
    <w:rsid w:val="00492A00"/>
    <w:rsid w:val="00493553"/>
    <w:rsid w:val="00493E55"/>
    <w:rsid w:val="0049538A"/>
    <w:rsid w:val="00495B3C"/>
    <w:rsid w:val="00495E7C"/>
    <w:rsid w:val="00495F71"/>
    <w:rsid w:val="004964DE"/>
    <w:rsid w:val="004965D7"/>
    <w:rsid w:val="00496EFB"/>
    <w:rsid w:val="004972FE"/>
    <w:rsid w:val="00497851"/>
    <w:rsid w:val="0049788B"/>
    <w:rsid w:val="00497DF3"/>
    <w:rsid w:val="00497F9F"/>
    <w:rsid w:val="004A0061"/>
    <w:rsid w:val="004A01F5"/>
    <w:rsid w:val="004A0401"/>
    <w:rsid w:val="004A052E"/>
    <w:rsid w:val="004A09D8"/>
    <w:rsid w:val="004A0E10"/>
    <w:rsid w:val="004A13CE"/>
    <w:rsid w:val="004A1BB5"/>
    <w:rsid w:val="004A282B"/>
    <w:rsid w:val="004A299F"/>
    <w:rsid w:val="004A2AD9"/>
    <w:rsid w:val="004A2CEE"/>
    <w:rsid w:val="004A323F"/>
    <w:rsid w:val="004A35ED"/>
    <w:rsid w:val="004A3697"/>
    <w:rsid w:val="004A38B5"/>
    <w:rsid w:val="004A3C50"/>
    <w:rsid w:val="004A3F9F"/>
    <w:rsid w:val="004A4444"/>
    <w:rsid w:val="004A4761"/>
    <w:rsid w:val="004A48CA"/>
    <w:rsid w:val="004A4C80"/>
    <w:rsid w:val="004A4DA2"/>
    <w:rsid w:val="004A4EB9"/>
    <w:rsid w:val="004A51B9"/>
    <w:rsid w:val="004A5358"/>
    <w:rsid w:val="004A53AB"/>
    <w:rsid w:val="004A553B"/>
    <w:rsid w:val="004A5DD5"/>
    <w:rsid w:val="004A60B1"/>
    <w:rsid w:val="004A61CE"/>
    <w:rsid w:val="004A6EB2"/>
    <w:rsid w:val="004A7223"/>
    <w:rsid w:val="004A7485"/>
    <w:rsid w:val="004A7D9C"/>
    <w:rsid w:val="004A7EE8"/>
    <w:rsid w:val="004A7F0E"/>
    <w:rsid w:val="004B042B"/>
    <w:rsid w:val="004B0C46"/>
    <w:rsid w:val="004B0E0C"/>
    <w:rsid w:val="004B15B4"/>
    <w:rsid w:val="004B1A2C"/>
    <w:rsid w:val="004B1B04"/>
    <w:rsid w:val="004B2DCE"/>
    <w:rsid w:val="004B2DE0"/>
    <w:rsid w:val="004B2DE4"/>
    <w:rsid w:val="004B32BD"/>
    <w:rsid w:val="004B3551"/>
    <w:rsid w:val="004B42DF"/>
    <w:rsid w:val="004B4462"/>
    <w:rsid w:val="004B4807"/>
    <w:rsid w:val="004B57AD"/>
    <w:rsid w:val="004B5982"/>
    <w:rsid w:val="004B5D4E"/>
    <w:rsid w:val="004B5FCA"/>
    <w:rsid w:val="004B63DB"/>
    <w:rsid w:val="004B685B"/>
    <w:rsid w:val="004B6BCA"/>
    <w:rsid w:val="004B6FBD"/>
    <w:rsid w:val="004B7455"/>
    <w:rsid w:val="004B7E66"/>
    <w:rsid w:val="004B7FBC"/>
    <w:rsid w:val="004C010A"/>
    <w:rsid w:val="004C0304"/>
    <w:rsid w:val="004C0484"/>
    <w:rsid w:val="004C076A"/>
    <w:rsid w:val="004C0B12"/>
    <w:rsid w:val="004C0BB9"/>
    <w:rsid w:val="004C1141"/>
    <w:rsid w:val="004C11AA"/>
    <w:rsid w:val="004C12BE"/>
    <w:rsid w:val="004C1684"/>
    <w:rsid w:val="004C174E"/>
    <w:rsid w:val="004C290F"/>
    <w:rsid w:val="004C29F1"/>
    <w:rsid w:val="004C3894"/>
    <w:rsid w:val="004C3BD3"/>
    <w:rsid w:val="004C3C5E"/>
    <w:rsid w:val="004C40E5"/>
    <w:rsid w:val="004C428D"/>
    <w:rsid w:val="004C42C8"/>
    <w:rsid w:val="004C432C"/>
    <w:rsid w:val="004C4413"/>
    <w:rsid w:val="004C4643"/>
    <w:rsid w:val="004C4ADF"/>
    <w:rsid w:val="004C4FDA"/>
    <w:rsid w:val="004C5089"/>
    <w:rsid w:val="004C51CF"/>
    <w:rsid w:val="004C51F1"/>
    <w:rsid w:val="004C53C3"/>
    <w:rsid w:val="004C606C"/>
    <w:rsid w:val="004C67A2"/>
    <w:rsid w:val="004C6A35"/>
    <w:rsid w:val="004C7D6D"/>
    <w:rsid w:val="004C7DC4"/>
    <w:rsid w:val="004C7E0B"/>
    <w:rsid w:val="004C7E53"/>
    <w:rsid w:val="004C7E56"/>
    <w:rsid w:val="004D017C"/>
    <w:rsid w:val="004D070C"/>
    <w:rsid w:val="004D0E78"/>
    <w:rsid w:val="004D1010"/>
    <w:rsid w:val="004D248A"/>
    <w:rsid w:val="004D2F47"/>
    <w:rsid w:val="004D3703"/>
    <w:rsid w:val="004D3BB9"/>
    <w:rsid w:val="004D3BE3"/>
    <w:rsid w:val="004D416B"/>
    <w:rsid w:val="004D459D"/>
    <w:rsid w:val="004D4B2B"/>
    <w:rsid w:val="004D4C7B"/>
    <w:rsid w:val="004D57E9"/>
    <w:rsid w:val="004D5A41"/>
    <w:rsid w:val="004D6287"/>
    <w:rsid w:val="004D6FDF"/>
    <w:rsid w:val="004D7072"/>
    <w:rsid w:val="004D7B52"/>
    <w:rsid w:val="004D7D53"/>
    <w:rsid w:val="004D7DFA"/>
    <w:rsid w:val="004D7F53"/>
    <w:rsid w:val="004E0049"/>
    <w:rsid w:val="004E05A2"/>
    <w:rsid w:val="004E06BB"/>
    <w:rsid w:val="004E07B2"/>
    <w:rsid w:val="004E08B6"/>
    <w:rsid w:val="004E1135"/>
    <w:rsid w:val="004E13EA"/>
    <w:rsid w:val="004E19B0"/>
    <w:rsid w:val="004E1A81"/>
    <w:rsid w:val="004E1C5A"/>
    <w:rsid w:val="004E1C71"/>
    <w:rsid w:val="004E1E30"/>
    <w:rsid w:val="004E1FB0"/>
    <w:rsid w:val="004E2034"/>
    <w:rsid w:val="004E2171"/>
    <w:rsid w:val="004E2550"/>
    <w:rsid w:val="004E3129"/>
    <w:rsid w:val="004E3243"/>
    <w:rsid w:val="004E341E"/>
    <w:rsid w:val="004E3A0A"/>
    <w:rsid w:val="004E4023"/>
    <w:rsid w:val="004E41AE"/>
    <w:rsid w:val="004E442B"/>
    <w:rsid w:val="004E4562"/>
    <w:rsid w:val="004E4612"/>
    <w:rsid w:val="004E47F9"/>
    <w:rsid w:val="004E4DB4"/>
    <w:rsid w:val="004E5340"/>
    <w:rsid w:val="004E5C03"/>
    <w:rsid w:val="004E63B6"/>
    <w:rsid w:val="004E6400"/>
    <w:rsid w:val="004E6985"/>
    <w:rsid w:val="004E6AD3"/>
    <w:rsid w:val="004E6F7E"/>
    <w:rsid w:val="004E71CB"/>
    <w:rsid w:val="004E75B5"/>
    <w:rsid w:val="004E75B9"/>
    <w:rsid w:val="004E776B"/>
    <w:rsid w:val="004E7977"/>
    <w:rsid w:val="004E7D39"/>
    <w:rsid w:val="004F0107"/>
    <w:rsid w:val="004F07DE"/>
    <w:rsid w:val="004F0C1D"/>
    <w:rsid w:val="004F106D"/>
    <w:rsid w:val="004F1077"/>
    <w:rsid w:val="004F1635"/>
    <w:rsid w:val="004F1855"/>
    <w:rsid w:val="004F1982"/>
    <w:rsid w:val="004F1C2E"/>
    <w:rsid w:val="004F1E4F"/>
    <w:rsid w:val="004F30E1"/>
    <w:rsid w:val="004F33F0"/>
    <w:rsid w:val="004F46DE"/>
    <w:rsid w:val="004F473D"/>
    <w:rsid w:val="004F4D51"/>
    <w:rsid w:val="004F50BE"/>
    <w:rsid w:val="004F54AF"/>
    <w:rsid w:val="004F5D95"/>
    <w:rsid w:val="004F610B"/>
    <w:rsid w:val="004F6FEF"/>
    <w:rsid w:val="004F7943"/>
    <w:rsid w:val="004F7A7D"/>
    <w:rsid w:val="005002B8"/>
    <w:rsid w:val="005003B7"/>
    <w:rsid w:val="00500818"/>
    <w:rsid w:val="00500912"/>
    <w:rsid w:val="005009F8"/>
    <w:rsid w:val="00500B88"/>
    <w:rsid w:val="00501200"/>
    <w:rsid w:val="00501215"/>
    <w:rsid w:val="00501A16"/>
    <w:rsid w:val="005020EF"/>
    <w:rsid w:val="0050218B"/>
    <w:rsid w:val="0050224F"/>
    <w:rsid w:val="005032DE"/>
    <w:rsid w:val="005035B0"/>
    <w:rsid w:val="00503E5F"/>
    <w:rsid w:val="005043A8"/>
    <w:rsid w:val="005047B8"/>
    <w:rsid w:val="00504E9D"/>
    <w:rsid w:val="00505506"/>
    <w:rsid w:val="00505773"/>
    <w:rsid w:val="00505823"/>
    <w:rsid w:val="005070CC"/>
    <w:rsid w:val="0050724C"/>
    <w:rsid w:val="005073C2"/>
    <w:rsid w:val="00507441"/>
    <w:rsid w:val="00507DC9"/>
    <w:rsid w:val="005102F9"/>
    <w:rsid w:val="005107DF"/>
    <w:rsid w:val="0051113D"/>
    <w:rsid w:val="0051148D"/>
    <w:rsid w:val="00511B1F"/>
    <w:rsid w:val="00511E57"/>
    <w:rsid w:val="005122FE"/>
    <w:rsid w:val="0051270F"/>
    <w:rsid w:val="00512760"/>
    <w:rsid w:val="005128B8"/>
    <w:rsid w:val="00512B1D"/>
    <w:rsid w:val="00512C9F"/>
    <w:rsid w:val="00512D0B"/>
    <w:rsid w:val="00512D6B"/>
    <w:rsid w:val="00512E53"/>
    <w:rsid w:val="0051329C"/>
    <w:rsid w:val="00513D2A"/>
    <w:rsid w:val="0051416C"/>
    <w:rsid w:val="0051457D"/>
    <w:rsid w:val="0051508F"/>
    <w:rsid w:val="00515B97"/>
    <w:rsid w:val="00515C55"/>
    <w:rsid w:val="00515CBD"/>
    <w:rsid w:val="00515ED0"/>
    <w:rsid w:val="00515F38"/>
    <w:rsid w:val="00516043"/>
    <w:rsid w:val="0051611C"/>
    <w:rsid w:val="0051630A"/>
    <w:rsid w:val="0051643D"/>
    <w:rsid w:val="0051688D"/>
    <w:rsid w:val="00516F05"/>
    <w:rsid w:val="00517634"/>
    <w:rsid w:val="0051783D"/>
    <w:rsid w:val="00517A42"/>
    <w:rsid w:val="005209A8"/>
    <w:rsid w:val="005212AF"/>
    <w:rsid w:val="005213B2"/>
    <w:rsid w:val="005215DD"/>
    <w:rsid w:val="00521F33"/>
    <w:rsid w:val="00522200"/>
    <w:rsid w:val="005224F2"/>
    <w:rsid w:val="00522BA0"/>
    <w:rsid w:val="00522C57"/>
    <w:rsid w:val="00522E11"/>
    <w:rsid w:val="00522FCA"/>
    <w:rsid w:val="005233E1"/>
    <w:rsid w:val="0052352E"/>
    <w:rsid w:val="00523DED"/>
    <w:rsid w:val="0052470F"/>
    <w:rsid w:val="00524AB3"/>
    <w:rsid w:val="00525194"/>
    <w:rsid w:val="0052556C"/>
    <w:rsid w:val="00525A62"/>
    <w:rsid w:val="00525B54"/>
    <w:rsid w:val="00525FD6"/>
    <w:rsid w:val="005260FE"/>
    <w:rsid w:val="005265F8"/>
    <w:rsid w:val="005269B3"/>
    <w:rsid w:val="00526D2D"/>
    <w:rsid w:val="005273B1"/>
    <w:rsid w:val="00527D50"/>
    <w:rsid w:val="00530103"/>
    <w:rsid w:val="00530629"/>
    <w:rsid w:val="00530BB3"/>
    <w:rsid w:val="00530FFF"/>
    <w:rsid w:val="00531011"/>
    <w:rsid w:val="0053103E"/>
    <w:rsid w:val="0053111D"/>
    <w:rsid w:val="0053117B"/>
    <w:rsid w:val="005311C6"/>
    <w:rsid w:val="005315A7"/>
    <w:rsid w:val="00531E14"/>
    <w:rsid w:val="00531F53"/>
    <w:rsid w:val="005321FB"/>
    <w:rsid w:val="0053254A"/>
    <w:rsid w:val="00532C83"/>
    <w:rsid w:val="005332CF"/>
    <w:rsid w:val="005334CF"/>
    <w:rsid w:val="00533865"/>
    <w:rsid w:val="00533C4A"/>
    <w:rsid w:val="005342AA"/>
    <w:rsid w:val="005346BB"/>
    <w:rsid w:val="00534790"/>
    <w:rsid w:val="005351C2"/>
    <w:rsid w:val="0053558D"/>
    <w:rsid w:val="00535745"/>
    <w:rsid w:val="00535763"/>
    <w:rsid w:val="005357BB"/>
    <w:rsid w:val="005377B5"/>
    <w:rsid w:val="005379E7"/>
    <w:rsid w:val="00537A4A"/>
    <w:rsid w:val="00540094"/>
    <w:rsid w:val="005404A6"/>
    <w:rsid w:val="00540743"/>
    <w:rsid w:val="005407CE"/>
    <w:rsid w:val="00540C9A"/>
    <w:rsid w:val="0054132A"/>
    <w:rsid w:val="005413A5"/>
    <w:rsid w:val="005415E4"/>
    <w:rsid w:val="00541BC4"/>
    <w:rsid w:val="005420ED"/>
    <w:rsid w:val="00542A74"/>
    <w:rsid w:val="00543248"/>
    <w:rsid w:val="00543AE0"/>
    <w:rsid w:val="005448A6"/>
    <w:rsid w:val="00544D92"/>
    <w:rsid w:val="00545203"/>
    <w:rsid w:val="00545C38"/>
    <w:rsid w:val="005464B7"/>
    <w:rsid w:val="005466FD"/>
    <w:rsid w:val="005470C2"/>
    <w:rsid w:val="00547265"/>
    <w:rsid w:val="00547443"/>
    <w:rsid w:val="00547FB2"/>
    <w:rsid w:val="005505A6"/>
    <w:rsid w:val="005505BF"/>
    <w:rsid w:val="00550CF7"/>
    <w:rsid w:val="0055130E"/>
    <w:rsid w:val="00551B0D"/>
    <w:rsid w:val="00551FA7"/>
    <w:rsid w:val="005521BA"/>
    <w:rsid w:val="0055281B"/>
    <w:rsid w:val="00553286"/>
    <w:rsid w:val="00553902"/>
    <w:rsid w:val="00553E2C"/>
    <w:rsid w:val="0055471D"/>
    <w:rsid w:val="0055476C"/>
    <w:rsid w:val="00554794"/>
    <w:rsid w:val="00554A8C"/>
    <w:rsid w:val="00554E38"/>
    <w:rsid w:val="005553BF"/>
    <w:rsid w:val="00555806"/>
    <w:rsid w:val="00556275"/>
    <w:rsid w:val="0055710D"/>
    <w:rsid w:val="00557458"/>
    <w:rsid w:val="0055786C"/>
    <w:rsid w:val="005600C9"/>
    <w:rsid w:val="005605D0"/>
    <w:rsid w:val="00560AD2"/>
    <w:rsid w:val="00561265"/>
    <w:rsid w:val="00561B70"/>
    <w:rsid w:val="00561DBA"/>
    <w:rsid w:val="00562103"/>
    <w:rsid w:val="00562A2F"/>
    <w:rsid w:val="00562B41"/>
    <w:rsid w:val="00562F0D"/>
    <w:rsid w:val="00562F71"/>
    <w:rsid w:val="0056365F"/>
    <w:rsid w:val="0056375F"/>
    <w:rsid w:val="00563A45"/>
    <w:rsid w:val="00563A97"/>
    <w:rsid w:val="00563B8D"/>
    <w:rsid w:val="00563DE6"/>
    <w:rsid w:val="0056412E"/>
    <w:rsid w:val="00564379"/>
    <w:rsid w:val="0056444E"/>
    <w:rsid w:val="005647FE"/>
    <w:rsid w:val="005648A8"/>
    <w:rsid w:val="00564AD2"/>
    <w:rsid w:val="00564ED0"/>
    <w:rsid w:val="00565036"/>
    <w:rsid w:val="00565150"/>
    <w:rsid w:val="005651BB"/>
    <w:rsid w:val="005651C4"/>
    <w:rsid w:val="00565724"/>
    <w:rsid w:val="00565861"/>
    <w:rsid w:val="00566858"/>
    <w:rsid w:val="00566884"/>
    <w:rsid w:val="005669CC"/>
    <w:rsid w:val="00566CC6"/>
    <w:rsid w:val="005670A1"/>
    <w:rsid w:val="00567348"/>
    <w:rsid w:val="00567800"/>
    <w:rsid w:val="00567A52"/>
    <w:rsid w:val="00567D50"/>
    <w:rsid w:val="00570722"/>
    <w:rsid w:val="0057158C"/>
    <w:rsid w:val="005717E5"/>
    <w:rsid w:val="005717E7"/>
    <w:rsid w:val="0057188A"/>
    <w:rsid w:val="00571EE0"/>
    <w:rsid w:val="005727E1"/>
    <w:rsid w:val="00572A7C"/>
    <w:rsid w:val="00572AF3"/>
    <w:rsid w:val="00573273"/>
    <w:rsid w:val="00573375"/>
    <w:rsid w:val="00573D54"/>
    <w:rsid w:val="00574529"/>
    <w:rsid w:val="00574C19"/>
    <w:rsid w:val="005750B8"/>
    <w:rsid w:val="005753B6"/>
    <w:rsid w:val="005759D5"/>
    <w:rsid w:val="00575DFE"/>
    <w:rsid w:val="00576250"/>
    <w:rsid w:val="00576697"/>
    <w:rsid w:val="005769FF"/>
    <w:rsid w:val="0057745D"/>
    <w:rsid w:val="005778F0"/>
    <w:rsid w:val="00577925"/>
    <w:rsid w:val="00577A72"/>
    <w:rsid w:val="00577C8A"/>
    <w:rsid w:val="00577E1C"/>
    <w:rsid w:val="00577FC2"/>
    <w:rsid w:val="005806D2"/>
    <w:rsid w:val="00581320"/>
    <w:rsid w:val="005818F4"/>
    <w:rsid w:val="00581C3A"/>
    <w:rsid w:val="00582AD0"/>
    <w:rsid w:val="00582CE9"/>
    <w:rsid w:val="00583195"/>
    <w:rsid w:val="0058377F"/>
    <w:rsid w:val="00583982"/>
    <w:rsid w:val="00583B84"/>
    <w:rsid w:val="00583CA7"/>
    <w:rsid w:val="00584DCA"/>
    <w:rsid w:val="00584E92"/>
    <w:rsid w:val="0058525D"/>
    <w:rsid w:val="00585C84"/>
    <w:rsid w:val="00585D27"/>
    <w:rsid w:val="0058726C"/>
    <w:rsid w:val="005872C9"/>
    <w:rsid w:val="00587BAC"/>
    <w:rsid w:val="00590030"/>
    <w:rsid w:val="00590232"/>
    <w:rsid w:val="005902DD"/>
    <w:rsid w:val="005910D3"/>
    <w:rsid w:val="00593111"/>
    <w:rsid w:val="005934CC"/>
    <w:rsid w:val="00593816"/>
    <w:rsid w:val="00593D67"/>
    <w:rsid w:val="00593F3E"/>
    <w:rsid w:val="00594924"/>
    <w:rsid w:val="00594984"/>
    <w:rsid w:val="00594FA6"/>
    <w:rsid w:val="00595F0B"/>
    <w:rsid w:val="00595F1A"/>
    <w:rsid w:val="00595F8E"/>
    <w:rsid w:val="00596209"/>
    <w:rsid w:val="00596895"/>
    <w:rsid w:val="00596BDA"/>
    <w:rsid w:val="00596C27"/>
    <w:rsid w:val="00596D73"/>
    <w:rsid w:val="00597502"/>
    <w:rsid w:val="00597743"/>
    <w:rsid w:val="00597972"/>
    <w:rsid w:val="005979E9"/>
    <w:rsid w:val="00597F1C"/>
    <w:rsid w:val="005A0791"/>
    <w:rsid w:val="005A07D8"/>
    <w:rsid w:val="005A195F"/>
    <w:rsid w:val="005A1CAA"/>
    <w:rsid w:val="005A2704"/>
    <w:rsid w:val="005A2AC1"/>
    <w:rsid w:val="005A2B07"/>
    <w:rsid w:val="005A37AE"/>
    <w:rsid w:val="005A4EFE"/>
    <w:rsid w:val="005A58E1"/>
    <w:rsid w:val="005A58E6"/>
    <w:rsid w:val="005A5DF1"/>
    <w:rsid w:val="005A65C8"/>
    <w:rsid w:val="005A74E8"/>
    <w:rsid w:val="005A76DE"/>
    <w:rsid w:val="005A7B58"/>
    <w:rsid w:val="005A7BFB"/>
    <w:rsid w:val="005B0449"/>
    <w:rsid w:val="005B0462"/>
    <w:rsid w:val="005B0749"/>
    <w:rsid w:val="005B0933"/>
    <w:rsid w:val="005B19E4"/>
    <w:rsid w:val="005B1D8D"/>
    <w:rsid w:val="005B2133"/>
    <w:rsid w:val="005B24C3"/>
    <w:rsid w:val="005B2A1D"/>
    <w:rsid w:val="005B2C82"/>
    <w:rsid w:val="005B2D9B"/>
    <w:rsid w:val="005B2FD0"/>
    <w:rsid w:val="005B34A6"/>
    <w:rsid w:val="005B383F"/>
    <w:rsid w:val="005B3D70"/>
    <w:rsid w:val="005B3F6E"/>
    <w:rsid w:val="005B46C1"/>
    <w:rsid w:val="005B484F"/>
    <w:rsid w:val="005B537C"/>
    <w:rsid w:val="005B5793"/>
    <w:rsid w:val="005B5ED5"/>
    <w:rsid w:val="005B6B89"/>
    <w:rsid w:val="005B7A2B"/>
    <w:rsid w:val="005C0258"/>
    <w:rsid w:val="005C04CA"/>
    <w:rsid w:val="005C0B37"/>
    <w:rsid w:val="005C1590"/>
    <w:rsid w:val="005C1639"/>
    <w:rsid w:val="005C16FF"/>
    <w:rsid w:val="005C17C2"/>
    <w:rsid w:val="005C1E12"/>
    <w:rsid w:val="005C215E"/>
    <w:rsid w:val="005C2B4F"/>
    <w:rsid w:val="005C3ED6"/>
    <w:rsid w:val="005C3F18"/>
    <w:rsid w:val="005C4476"/>
    <w:rsid w:val="005C464C"/>
    <w:rsid w:val="005C5BD5"/>
    <w:rsid w:val="005C5C44"/>
    <w:rsid w:val="005C60F3"/>
    <w:rsid w:val="005C6C2A"/>
    <w:rsid w:val="005C6D8F"/>
    <w:rsid w:val="005C71EF"/>
    <w:rsid w:val="005C7263"/>
    <w:rsid w:val="005C74DC"/>
    <w:rsid w:val="005C7C0F"/>
    <w:rsid w:val="005C7F76"/>
    <w:rsid w:val="005D02F8"/>
    <w:rsid w:val="005D0725"/>
    <w:rsid w:val="005D08AD"/>
    <w:rsid w:val="005D0CD2"/>
    <w:rsid w:val="005D1328"/>
    <w:rsid w:val="005D1747"/>
    <w:rsid w:val="005D1EC0"/>
    <w:rsid w:val="005D20D1"/>
    <w:rsid w:val="005D2308"/>
    <w:rsid w:val="005D24B3"/>
    <w:rsid w:val="005D24F3"/>
    <w:rsid w:val="005D2BC8"/>
    <w:rsid w:val="005D2CDD"/>
    <w:rsid w:val="005D31D0"/>
    <w:rsid w:val="005D342B"/>
    <w:rsid w:val="005D370C"/>
    <w:rsid w:val="005D393D"/>
    <w:rsid w:val="005D3BAB"/>
    <w:rsid w:val="005D41C5"/>
    <w:rsid w:val="005D4617"/>
    <w:rsid w:val="005D467C"/>
    <w:rsid w:val="005D46A9"/>
    <w:rsid w:val="005D4AB8"/>
    <w:rsid w:val="005D511B"/>
    <w:rsid w:val="005D52CC"/>
    <w:rsid w:val="005D5A49"/>
    <w:rsid w:val="005D5B36"/>
    <w:rsid w:val="005D5E14"/>
    <w:rsid w:val="005D5E51"/>
    <w:rsid w:val="005D5FBB"/>
    <w:rsid w:val="005D619E"/>
    <w:rsid w:val="005D6204"/>
    <w:rsid w:val="005D6532"/>
    <w:rsid w:val="005D65CB"/>
    <w:rsid w:val="005D6969"/>
    <w:rsid w:val="005D6A47"/>
    <w:rsid w:val="005D6AD2"/>
    <w:rsid w:val="005D7383"/>
    <w:rsid w:val="005D74A6"/>
    <w:rsid w:val="005D76EE"/>
    <w:rsid w:val="005D7998"/>
    <w:rsid w:val="005D79D0"/>
    <w:rsid w:val="005D7A77"/>
    <w:rsid w:val="005D7D8C"/>
    <w:rsid w:val="005E0081"/>
    <w:rsid w:val="005E0416"/>
    <w:rsid w:val="005E07FD"/>
    <w:rsid w:val="005E0D10"/>
    <w:rsid w:val="005E1041"/>
    <w:rsid w:val="005E1572"/>
    <w:rsid w:val="005E19B2"/>
    <w:rsid w:val="005E1E9B"/>
    <w:rsid w:val="005E2396"/>
    <w:rsid w:val="005E2518"/>
    <w:rsid w:val="005E25A4"/>
    <w:rsid w:val="005E2611"/>
    <w:rsid w:val="005E2700"/>
    <w:rsid w:val="005E29E3"/>
    <w:rsid w:val="005E2C4A"/>
    <w:rsid w:val="005E2C76"/>
    <w:rsid w:val="005E2DBC"/>
    <w:rsid w:val="005E36FB"/>
    <w:rsid w:val="005E3B81"/>
    <w:rsid w:val="005E4037"/>
    <w:rsid w:val="005E4099"/>
    <w:rsid w:val="005E4667"/>
    <w:rsid w:val="005E4942"/>
    <w:rsid w:val="005E4B18"/>
    <w:rsid w:val="005E4E02"/>
    <w:rsid w:val="005E4FFE"/>
    <w:rsid w:val="005E52AA"/>
    <w:rsid w:val="005E5A2C"/>
    <w:rsid w:val="005E5BFC"/>
    <w:rsid w:val="005E5C25"/>
    <w:rsid w:val="005E5C65"/>
    <w:rsid w:val="005E5FE0"/>
    <w:rsid w:val="005E62F0"/>
    <w:rsid w:val="005E63FE"/>
    <w:rsid w:val="005E682D"/>
    <w:rsid w:val="005E6C99"/>
    <w:rsid w:val="005E6D98"/>
    <w:rsid w:val="005E740C"/>
    <w:rsid w:val="005F02A1"/>
    <w:rsid w:val="005F03EF"/>
    <w:rsid w:val="005F03F3"/>
    <w:rsid w:val="005F0B78"/>
    <w:rsid w:val="005F0E6E"/>
    <w:rsid w:val="005F1245"/>
    <w:rsid w:val="005F13F0"/>
    <w:rsid w:val="005F1492"/>
    <w:rsid w:val="005F152B"/>
    <w:rsid w:val="005F17E7"/>
    <w:rsid w:val="005F1A27"/>
    <w:rsid w:val="005F1A53"/>
    <w:rsid w:val="005F1AE7"/>
    <w:rsid w:val="005F1B8A"/>
    <w:rsid w:val="005F2443"/>
    <w:rsid w:val="005F2C28"/>
    <w:rsid w:val="005F2D7B"/>
    <w:rsid w:val="005F2E4B"/>
    <w:rsid w:val="005F348F"/>
    <w:rsid w:val="005F35B9"/>
    <w:rsid w:val="005F3DEF"/>
    <w:rsid w:val="005F3F5E"/>
    <w:rsid w:val="005F3FEB"/>
    <w:rsid w:val="005F4815"/>
    <w:rsid w:val="005F4CF3"/>
    <w:rsid w:val="005F4F90"/>
    <w:rsid w:val="005F508D"/>
    <w:rsid w:val="005F5663"/>
    <w:rsid w:val="005F5849"/>
    <w:rsid w:val="005F5EF4"/>
    <w:rsid w:val="005F5F2C"/>
    <w:rsid w:val="005F60EC"/>
    <w:rsid w:val="005F63CB"/>
    <w:rsid w:val="005F68D4"/>
    <w:rsid w:val="005F6991"/>
    <w:rsid w:val="005F7031"/>
    <w:rsid w:val="005F70E4"/>
    <w:rsid w:val="005F7A85"/>
    <w:rsid w:val="005F7E8A"/>
    <w:rsid w:val="005F7EBF"/>
    <w:rsid w:val="00600184"/>
    <w:rsid w:val="00601042"/>
    <w:rsid w:val="0060134A"/>
    <w:rsid w:val="006015A1"/>
    <w:rsid w:val="006015E1"/>
    <w:rsid w:val="00601B91"/>
    <w:rsid w:val="00601D43"/>
    <w:rsid w:val="00601DD0"/>
    <w:rsid w:val="0060200D"/>
    <w:rsid w:val="006022C9"/>
    <w:rsid w:val="00603E31"/>
    <w:rsid w:val="006041B7"/>
    <w:rsid w:val="0060451D"/>
    <w:rsid w:val="00604851"/>
    <w:rsid w:val="00604FD7"/>
    <w:rsid w:val="00605629"/>
    <w:rsid w:val="006059FB"/>
    <w:rsid w:val="00605D03"/>
    <w:rsid w:val="00605F78"/>
    <w:rsid w:val="00606888"/>
    <w:rsid w:val="00606FD4"/>
    <w:rsid w:val="0060742E"/>
    <w:rsid w:val="00607C46"/>
    <w:rsid w:val="006102F3"/>
    <w:rsid w:val="0061093E"/>
    <w:rsid w:val="00610CCB"/>
    <w:rsid w:val="00610D2F"/>
    <w:rsid w:val="0061126D"/>
    <w:rsid w:val="006119DC"/>
    <w:rsid w:val="00612434"/>
    <w:rsid w:val="00612CE6"/>
    <w:rsid w:val="00612DA3"/>
    <w:rsid w:val="00612EDD"/>
    <w:rsid w:val="00612FBA"/>
    <w:rsid w:val="0061446F"/>
    <w:rsid w:val="00614A7B"/>
    <w:rsid w:val="00614FF2"/>
    <w:rsid w:val="006158E4"/>
    <w:rsid w:val="006158FB"/>
    <w:rsid w:val="00615C08"/>
    <w:rsid w:val="0061733E"/>
    <w:rsid w:val="0061741C"/>
    <w:rsid w:val="0061785B"/>
    <w:rsid w:val="00620026"/>
    <w:rsid w:val="00620269"/>
    <w:rsid w:val="006203B9"/>
    <w:rsid w:val="00620590"/>
    <w:rsid w:val="006207A0"/>
    <w:rsid w:val="006207BC"/>
    <w:rsid w:val="00620FFC"/>
    <w:rsid w:val="00621335"/>
    <w:rsid w:val="0062150E"/>
    <w:rsid w:val="00621860"/>
    <w:rsid w:val="00621A36"/>
    <w:rsid w:val="00621EEA"/>
    <w:rsid w:val="00621F49"/>
    <w:rsid w:val="00622EF5"/>
    <w:rsid w:val="00623F37"/>
    <w:rsid w:val="00623F56"/>
    <w:rsid w:val="006242E9"/>
    <w:rsid w:val="006250F6"/>
    <w:rsid w:val="006258F1"/>
    <w:rsid w:val="00625F95"/>
    <w:rsid w:val="00626341"/>
    <w:rsid w:val="0062691F"/>
    <w:rsid w:val="00626BBC"/>
    <w:rsid w:val="00626BC1"/>
    <w:rsid w:val="00626EA2"/>
    <w:rsid w:val="00626F71"/>
    <w:rsid w:val="006274B9"/>
    <w:rsid w:val="006275D6"/>
    <w:rsid w:val="0062770C"/>
    <w:rsid w:val="00627808"/>
    <w:rsid w:val="0062788C"/>
    <w:rsid w:val="00627CD4"/>
    <w:rsid w:val="006300B6"/>
    <w:rsid w:val="0063083D"/>
    <w:rsid w:val="00630A0F"/>
    <w:rsid w:val="00630D95"/>
    <w:rsid w:val="00630DE9"/>
    <w:rsid w:val="00630F03"/>
    <w:rsid w:val="0063163D"/>
    <w:rsid w:val="0063190D"/>
    <w:rsid w:val="00631A87"/>
    <w:rsid w:val="00631E78"/>
    <w:rsid w:val="00632981"/>
    <w:rsid w:val="00632B0E"/>
    <w:rsid w:val="00632F7B"/>
    <w:rsid w:val="0063323A"/>
    <w:rsid w:val="00633526"/>
    <w:rsid w:val="006337AD"/>
    <w:rsid w:val="00633A99"/>
    <w:rsid w:val="00633F89"/>
    <w:rsid w:val="0063491E"/>
    <w:rsid w:val="006349FB"/>
    <w:rsid w:val="00634E47"/>
    <w:rsid w:val="00634F70"/>
    <w:rsid w:val="00635013"/>
    <w:rsid w:val="0063557A"/>
    <w:rsid w:val="006359B0"/>
    <w:rsid w:val="00635EE2"/>
    <w:rsid w:val="00636208"/>
    <w:rsid w:val="00636C03"/>
    <w:rsid w:val="006370FE"/>
    <w:rsid w:val="006372C9"/>
    <w:rsid w:val="006373CF"/>
    <w:rsid w:val="00637578"/>
    <w:rsid w:val="006375BD"/>
    <w:rsid w:val="006376BA"/>
    <w:rsid w:val="00637F22"/>
    <w:rsid w:val="00637F68"/>
    <w:rsid w:val="00640399"/>
    <w:rsid w:val="00640791"/>
    <w:rsid w:val="006409E9"/>
    <w:rsid w:val="00640DBD"/>
    <w:rsid w:val="0064169B"/>
    <w:rsid w:val="00641B56"/>
    <w:rsid w:val="0064259A"/>
    <w:rsid w:val="00642683"/>
    <w:rsid w:val="006428CA"/>
    <w:rsid w:val="006429FC"/>
    <w:rsid w:val="00642E25"/>
    <w:rsid w:val="0064351F"/>
    <w:rsid w:val="00643C6F"/>
    <w:rsid w:val="006440AA"/>
    <w:rsid w:val="006448B8"/>
    <w:rsid w:val="00644B00"/>
    <w:rsid w:val="0064573F"/>
    <w:rsid w:val="006458B6"/>
    <w:rsid w:val="00645981"/>
    <w:rsid w:val="00645BE0"/>
    <w:rsid w:val="00645D80"/>
    <w:rsid w:val="00645DF8"/>
    <w:rsid w:val="00645E83"/>
    <w:rsid w:val="006460FF"/>
    <w:rsid w:val="00646974"/>
    <w:rsid w:val="0064751F"/>
    <w:rsid w:val="0064778F"/>
    <w:rsid w:val="00647E2E"/>
    <w:rsid w:val="006508B4"/>
    <w:rsid w:val="00650E73"/>
    <w:rsid w:val="0065109E"/>
    <w:rsid w:val="006512AF"/>
    <w:rsid w:val="00651301"/>
    <w:rsid w:val="0065132D"/>
    <w:rsid w:val="00651CFB"/>
    <w:rsid w:val="00651E2B"/>
    <w:rsid w:val="006524E0"/>
    <w:rsid w:val="006524E3"/>
    <w:rsid w:val="00652A2E"/>
    <w:rsid w:val="00652BFE"/>
    <w:rsid w:val="00653069"/>
    <w:rsid w:val="00653A37"/>
    <w:rsid w:val="00653C2C"/>
    <w:rsid w:val="00653C49"/>
    <w:rsid w:val="006541EB"/>
    <w:rsid w:val="00654366"/>
    <w:rsid w:val="006543D5"/>
    <w:rsid w:val="006545F9"/>
    <w:rsid w:val="006553A2"/>
    <w:rsid w:val="006553DA"/>
    <w:rsid w:val="006553EF"/>
    <w:rsid w:val="00655F17"/>
    <w:rsid w:val="00656E8F"/>
    <w:rsid w:val="00657B19"/>
    <w:rsid w:val="00657BE1"/>
    <w:rsid w:val="00660F6D"/>
    <w:rsid w:val="00661498"/>
    <w:rsid w:val="006616B4"/>
    <w:rsid w:val="00661761"/>
    <w:rsid w:val="0066179A"/>
    <w:rsid w:val="00661860"/>
    <w:rsid w:val="00661B91"/>
    <w:rsid w:val="00661FC2"/>
    <w:rsid w:val="0066212D"/>
    <w:rsid w:val="00662606"/>
    <w:rsid w:val="00662701"/>
    <w:rsid w:val="0066271C"/>
    <w:rsid w:val="00663099"/>
    <w:rsid w:val="006638AF"/>
    <w:rsid w:val="00663A62"/>
    <w:rsid w:val="00663D98"/>
    <w:rsid w:val="00664184"/>
    <w:rsid w:val="00664C39"/>
    <w:rsid w:val="00664F65"/>
    <w:rsid w:val="00664F9E"/>
    <w:rsid w:val="0066500F"/>
    <w:rsid w:val="0066534C"/>
    <w:rsid w:val="00665508"/>
    <w:rsid w:val="0066593D"/>
    <w:rsid w:val="00665D82"/>
    <w:rsid w:val="0066651E"/>
    <w:rsid w:val="00666F15"/>
    <w:rsid w:val="00667B50"/>
    <w:rsid w:val="00670121"/>
    <w:rsid w:val="00670373"/>
    <w:rsid w:val="00670E89"/>
    <w:rsid w:val="006715F4"/>
    <w:rsid w:val="0067172E"/>
    <w:rsid w:val="0067197C"/>
    <w:rsid w:val="00671B2B"/>
    <w:rsid w:val="00671DB5"/>
    <w:rsid w:val="0067281B"/>
    <w:rsid w:val="0067282A"/>
    <w:rsid w:val="00673145"/>
    <w:rsid w:val="006734CC"/>
    <w:rsid w:val="00673538"/>
    <w:rsid w:val="00673AFB"/>
    <w:rsid w:val="006741C4"/>
    <w:rsid w:val="0067482F"/>
    <w:rsid w:val="00675234"/>
    <w:rsid w:val="006752D5"/>
    <w:rsid w:val="00675AFC"/>
    <w:rsid w:val="00676607"/>
    <w:rsid w:val="00677092"/>
    <w:rsid w:val="00677387"/>
    <w:rsid w:val="006773B6"/>
    <w:rsid w:val="0067764D"/>
    <w:rsid w:val="00677704"/>
    <w:rsid w:val="00677FDF"/>
    <w:rsid w:val="00680281"/>
    <w:rsid w:val="00680777"/>
    <w:rsid w:val="00680A28"/>
    <w:rsid w:val="00681B90"/>
    <w:rsid w:val="00681CDE"/>
    <w:rsid w:val="00681E77"/>
    <w:rsid w:val="006824FC"/>
    <w:rsid w:val="00682AC8"/>
    <w:rsid w:val="00682B25"/>
    <w:rsid w:val="00682DB0"/>
    <w:rsid w:val="00683104"/>
    <w:rsid w:val="006831DB"/>
    <w:rsid w:val="00683746"/>
    <w:rsid w:val="006837D6"/>
    <w:rsid w:val="00683A19"/>
    <w:rsid w:val="0068448B"/>
    <w:rsid w:val="006849F3"/>
    <w:rsid w:val="00684A39"/>
    <w:rsid w:val="00684E3B"/>
    <w:rsid w:val="00685538"/>
    <w:rsid w:val="00685C49"/>
    <w:rsid w:val="00685F30"/>
    <w:rsid w:val="00685F98"/>
    <w:rsid w:val="00686205"/>
    <w:rsid w:val="006864E5"/>
    <w:rsid w:val="0068660C"/>
    <w:rsid w:val="006873F4"/>
    <w:rsid w:val="006876B2"/>
    <w:rsid w:val="00687997"/>
    <w:rsid w:val="00687E47"/>
    <w:rsid w:val="0069025B"/>
    <w:rsid w:val="00690580"/>
    <w:rsid w:val="0069058D"/>
    <w:rsid w:val="006906C5"/>
    <w:rsid w:val="00690B5C"/>
    <w:rsid w:val="00691275"/>
    <w:rsid w:val="006912EF"/>
    <w:rsid w:val="0069195A"/>
    <w:rsid w:val="00691BDB"/>
    <w:rsid w:val="00691D02"/>
    <w:rsid w:val="00692F9F"/>
    <w:rsid w:val="006932C2"/>
    <w:rsid w:val="00693481"/>
    <w:rsid w:val="006937F3"/>
    <w:rsid w:val="00693BF3"/>
    <w:rsid w:val="00693D4F"/>
    <w:rsid w:val="0069423C"/>
    <w:rsid w:val="006942B0"/>
    <w:rsid w:val="006944F4"/>
    <w:rsid w:val="00694911"/>
    <w:rsid w:val="0069522D"/>
    <w:rsid w:val="006959DA"/>
    <w:rsid w:val="00695A7A"/>
    <w:rsid w:val="00696781"/>
    <w:rsid w:val="006967C9"/>
    <w:rsid w:val="00696EED"/>
    <w:rsid w:val="006974CE"/>
    <w:rsid w:val="006974E0"/>
    <w:rsid w:val="00697FA2"/>
    <w:rsid w:val="006A01D1"/>
    <w:rsid w:val="006A037F"/>
    <w:rsid w:val="006A049B"/>
    <w:rsid w:val="006A1172"/>
    <w:rsid w:val="006A1307"/>
    <w:rsid w:val="006A13BA"/>
    <w:rsid w:val="006A1E5B"/>
    <w:rsid w:val="006A2327"/>
    <w:rsid w:val="006A257B"/>
    <w:rsid w:val="006A27E3"/>
    <w:rsid w:val="006A2889"/>
    <w:rsid w:val="006A3033"/>
    <w:rsid w:val="006A3BC2"/>
    <w:rsid w:val="006A3F35"/>
    <w:rsid w:val="006A4AF7"/>
    <w:rsid w:val="006A4BA9"/>
    <w:rsid w:val="006A52BE"/>
    <w:rsid w:val="006A530E"/>
    <w:rsid w:val="006A539E"/>
    <w:rsid w:val="006A570E"/>
    <w:rsid w:val="006A582D"/>
    <w:rsid w:val="006A58FD"/>
    <w:rsid w:val="006A5E34"/>
    <w:rsid w:val="006A5FCC"/>
    <w:rsid w:val="006A65E2"/>
    <w:rsid w:val="006A6750"/>
    <w:rsid w:val="006A675A"/>
    <w:rsid w:val="006A6E68"/>
    <w:rsid w:val="006A737F"/>
    <w:rsid w:val="006A7476"/>
    <w:rsid w:val="006A7D03"/>
    <w:rsid w:val="006B019A"/>
    <w:rsid w:val="006B0247"/>
    <w:rsid w:val="006B02BE"/>
    <w:rsid w:val="006B0411"/>
    <w:rsid w:val="006B06BD"/>
    <w:rsid w:val="006B06CA"/>
    <w:rsid w:val="006B1658"/>
    <w:rsid w:val="006B1A42"/>
    <w:rsid w:val="006B257C"/>
    <w:rsid w:val="006B30B8"/>
    <w:rsid w:val="006B35FA"/>
    <w:rsid w:val="006B3B0C"/>
    <w:rsid w:val="006B3FBF"/>
    <w:rsid w:val="006B4773"/>
    <w:rsid w:val="006B4B0E"/>
    <w:rsid w:val="006B5492"/>
    <w:rsid w:val="006B5692"/>
    <w:rsid w:val="006B56F2"/>
    <w:rsid w:val="006B5934"/>
    <w:rsid w:val="006B5A2F"/>
    <w:rsid w:val="006B618D"/>
    <w:rsid w:val="006B66BD"/>
    <w:rsid w:val="006B746E"/>
    <w:rsid w:val="006B7F6F"/>
    <w:rsid w:val="006C013F"/>
    <w:rsid w:val="006C0723"/>
    <w:rsid w:val="006C0B42"/>
    <w:rsid w:val="006C0BDF"/>
    <w:rsid w:val="006C0DD9"/>
    <w:rsid w:val="006C0F06"/>
    <w:rsid w:val="006C176F"/>
    <w:rsid w:val="006C1CEA"/>
    <w:rsid w:val="006C20B4"/>
    <w:rsid w:val="006C2ED7"/>
    <w:rsid w:val="006C3B38"/>
    <w:rsid w:val="006C3E0F"/>
    <w:rsid w:val="006C421A"/>
    <w:rsid w:val="006C458B"/>
    <w:rsid w:val="006C4A69"/>
    <w:rsid w:val="006C4B06"/>
    <w:rsid w:val="006C50AC"/>
    <w:rsid w:val="006C5118"/>
    <w:rsid w:val="006C5611"/>
    <w:rsid w:val="006C571E"/>
    <w:rsid w:val="006C595D"/>
    <w:rsid w:val="006C5D8A"/>
    <w:rsid w:val="006C613D"/>
    <w:rsid w:val="006C6272"/>
    <w:rsid w:val="006C62D8"/>
    <w:rsid w:val="006C63B5"/>
    <w:rsid w:val="006C67DC"/>
    <w:rsid w:val="006C749B"/>
    <w:rsid w:val="006C7941"/>
    <w:rsid w:val="006D0320"/>
    <w:rsid w:val="006D0D4C"/>
    <w:rsid w:val="006D0EC0"/>
    <w:rsid w:val="006D1119"/>
    <w:rsid w:val="006D1165"/>
    <w:rsid w:val="006D1906"/>
    <w:rsid w:val="006D2048"/>
    <w:rsid w:val="006D20F1"/>
    <w:rsid w:val="006D2123"/>
    <w:rsid w:val="006D224F"/>
    <w:rsid w:val="006D2363"/>
    <w:rsid w:val="006D261D"/>
    <w:rsid w:val="006D27A3"/>
    <w:rsid w:val="006D2F4D"/>
    <w:rsid w:val="006D3202"/>
    <w:rsid w:val="006D35A0"/>
    <w:rsid w:val="006D3A1B"/>
    <w:rsid w:val="006D3C8B"/>
    <w:rsid w:val="006D3ED2"/>
    <w:rsid w:val="006D463E"/>
    <w:rsid w:val="006D4E39"/>
    <w:rsid w:val="006D59EC"/>
    <w:rsid w:val="006D5AF9"/>
    <w:rsid w:val="006D5E06"/>
    <w:rsid w:val="006D60E6"/>
    <w:rsid w:val="006D65C1"/>
    <w:rsid w:val="006D65C7"/>
    <w:rsid w:val="006D6694"/>
    <w:rsid w:val="006D675E"/>
    <w:rsid w:val="006D775B"/>
    <w:rsid w:val="006D7F75"/>
    <w:rsid w:val="006E04DD"/>
    <w:rsid w:val="006E0DEA"/>
    <w:rsid w:val="006E1164"/>
    <w:rsid w:val="006E1328"/>
    <w:rsid w:val="006E13A8"/>
    <w:rsid w:val="006E1496"/>
    <w:rsid w:val="006E1CFB"/>
    <w:rsid w:val="006E202E"/>
    <w:rsid w:val="006E20BA"/>
    <w:rsid w:val="006E26C4"/>
    <w:rsid w:val="006E28D7"/>
    <w:rsid w:val="006E2957"/>
    <w:rsid w:val="006E2F05"/>
    <w:rsid w:val="006E3333"/>
    <w:rsid w:val="006E3394"/>
    <w:rsid w:val="006E3A14"/>
    <w:rsid w:val="006E3F74"/>
    <w:rsid w:val="006E401D"/>
    <w:rsid w:val="006E43E6"/>
    <w:rsid w:val="006E5188"/>
    <w:rsid w:val="006E533D"/>
    <w:rsid w:val="006E6883"/>
    <w:rsid w:val="006E6F66"/>
    <w:rsid w:val="006E729F"/>
    <w:rsid w:val="006E74F7"/>
    <w:rsid w:val="006E75C7"/>
    <w:rsid w:val="006E7679"/>
    <w:rsid w:val="006F02C9"/>
    <w:rsid w:val="006F0FB4"/>
    <w:rsid w:val="006F1665"/>
    <w:rsid w:val="006F2478"/>
    <w:rsid w:val="006F2F2D"/>
    <w:rsid w:val="006F2F71"/>
    <w:rsid w:val="006F4179"/>
    <w:rsid w:val="006F4380"/>
    <w:rsid w:val="006F4DA0"/>
    <w:rsid w:val="006F506C"/>
    <w:rsid w:val="006F53D2"/>
    <w:rsid w:val="006F5A9F"/>
    <w:rsid w:val="006F5B33"/>
    <w:rsid w:val="006F631C"/>
    <w:rsid w:val="006F6949"/>
    <w:rsid w:val="006F6DAA"/>
    <w:rsid w:val="006F70B9"/>
    <w:rsid w:val="006F7115"/>
    <w:rsid w:val="006F7CD3"/>
    <w:rsid w:val="006F7E59"/>
    <w:rsid w:val="007001A1"/>
    <w:rsid w:val="007003DD"/>
    <w:rsid w:val="00700BD5"/>
    <w:rsid w:val="00701093"/>
    <w:rsid w:val="00701577"/>
    <w:rsid w:val="0070177A"/>
    <w:rsid w:val="00701A4D"/>
    <w:rsid w:val="007022FB"/>
    <w:rsid w:val="0070256E"/>
    <w:rsid w:val="0070279F"/>
    <w:rsid w:val="00702DF9"/>
    <w:rsid w:val="00702FDC"/>
    <w:rsid w:val="007030D0"/>
    <w:rsid w:val="00703132"/>
    <w:rsid w:val="00703262"/>
    <w:rsid w:val="00703430"/>
    <w:rsid w:val="0070349D"/>
    <w:rsid w:val="00703969"/>
    <w:rsid w:val="00704310"/>
    <w:rsid w:val="007046CE"/>
    <w:rsid w:val="0070547C"/>
    <w:rsid w:val="00705622"/>
    <w:rsid w:val="00705F82"/>
    <w:rsid w:val="007063EC"/>
    <w:rsid w:val="0070681D"/>
    <w:rsid w:val="00706BD5"/>
    <w:rsid w:val="00706F4D"/>
    <w:rsid w:val="00707712"/>
    <w:rsid w:val="00707C66"/>
    <w:rsid w:val="007101B7"/>
    <w:rsid w:val="00710F05"/>
    <w:rsid w:val="0071157E"/>
    <w:rsid w:val="007115BB"/>
    <w:rsid w:val="007117A7"/>
    <w:rsid w:val="007121D7"/>
    <w:rsid w:val="007128D8"/>
    <w:rsid w:val="007128DA"/>
    <w:rsid w:val="00712B7F"/>
    <w:rsid w:val="00712CC7"/>
    <w:rsid w:val="00712D41"/>
    <w:rsid w:val="0071379D"/>
    <w:rsid w:val="00713956"/>
    <w:rsid w:val="007139FC"/>
    <w:rsid w:val="00713C6F"/>
    <w:rsid w:val="00714305"/>
    <w:rsid w:val="00714348"/>
    <w:rsid w:val="00714489"/>
    <w:rsid w:val="00714CE7"/>
    <w:rsid w:val="007152B7"/>
    <w:rsid w:val="007160DA"/>
    <w:rsid w:val="0071650A"/>
    <w:rsid w:val="0071679C"/>
    <w:rsid w:val="00716F5E"/>
    <w:rsid w:val="00717339"/>
    <w:rsid w:val="00717724"/>
    <w:rsid w:val="00717909"/>
    <w:rsid w:val="00717D94"/>
    <w:rsid w:val="00717DCC"/>
    <w:rsid w:val="00720473"/>
    <w:rsid w:val="007204DB"/>
    <w:rsid w:val="00720D90"/>
    <w:rsid w:val="00720E2A"/>
    <w:rsid w:val="007212CA"/>
    <w:rsid w:val="0072163C"/>
    <w:rsid w:val="00721A8D"/>
    <w:rsid w:val="00721B7B"/>
    <w:rsid w:val="0072204F"/>
    <w:rsid w:val="007220C5"/>
    <w:rsid w:val="007221F7"/>
    <w:rsid w:val="00722367"/>
    <w:rsid w:val="00722B34"/>
    <w:rsid w:val="00723157"/>
    <w:rsid w:val="00723211"/>
    <w:rsid w:val="007233E8"/>
    <w:rsid w:val="007233EE"/>
    <w:rsid w:val="00723492"/>
    <w:rsid w:val="00723BB5"/>
    <w:rsid w:val="00723FC5"/>
    <w:rsid w:val="00724386"/>
    <w:rsid w:val="007243EB"/>
    <w:rsid w:val="007245C1"/>
    <w:rsid w:val="00724B68"/>
    <w:rsid w:val="00724BAD"/>
    <w:rsid w:val="00725292"/>
    <w:rsid w:val="007253A5"/>
    <w:rsid w:val="00725A44"/>
    <w:rsid w:val="00725AB6"/>
    <w:rsid w:val="00725D1E"/>
    <w:rsid w:val="00726D3A"/>
    <w:rsid w:val="00726E9F"/>
    <w:rsid w:val="007270DC"/>
    <w:rsid w:val="0072720E"/>
    <w:rsid w:val="00727711"/>
    <w:rsid w:val="00727CEA"/>
    <w:rsid w:val="00727E63"/>
    <w:rsid w:val="007317B5"/>
    <w:rsid w:val="00731CFE"/>
    <w:rsid w:val="00731E85"/>
    <w:rsid w:val="0073210C"/>
    <w:rsid w:val="007321DE"/>
    <w:rsid w:val="0073238A"/>
    <w:rsid w:val="007325AB"/>
    <w:rsid w:val="00732F4B"/>
    <w:rsid w:val="00733758"/>
    <w:rsid w:val="00733A0F"/>
    <w:rsid w:val="00733F08"/>
    <w:rsid w:val="00734737"/>
    <w:rsid w:val="007349E0"/>
    <w:rsid w:val="00734BBA"/>
    <w:rsid w:val="00735C77"/>
    <w:rsid w:val="00735E40"/>
    <w:rsid w:val="0073602A"/>
    <w:rsid w:val="0073649A"/>
    <w:rsid w:val="0073675B"/>
    <w:rsid w:val="0073676A"/>
    <w:rsid w:val="007367F6"/>
    <w:rsid w:val="00736EA4"/>
    <w:rsid w:val="0073711D"/>
    <w:rsid w:val="0073778F"/>
    <w:rsid w:val="00737DA1"/>
    <w:rsid w:val="00740BCB"/>
    <w:rsid w:val="007422EF"/>
    <w:rsid w:val="00742494"/>
    <w:rsid w:val="00742B71"/>
    <w:rsid w:val="00742D09"/>
    <w:rsid w:val="00742F8F"/>
    <w:rsid w:val="00743205"/>
    <w:rsid w:val="0074401D"/>
    <w:rsid w:val="0074429A"/>
    <w:rsid w:val="0074475B"/>
    <w:rsid w:val="007449CC"/>
    <w:rsid w:val="00744D22"/>
    <w:rsid w:val="00744E82"/>
    <w:rsid w:val="00745110"/>
    <w:rsid w:val="00746011"/>
    <w:rsid w:val="007461B1"/>
    <w:rsid w:val="007465B5"/>
    <w:rsid w:val="0074663F"/>
    <w:rsid w:val="007466F8"/>
    <w:rsid w:val="00746756"/>
    <w:rsid w:val="00746852"/>
    <w:rsid w:val="00747175"/>
    <w:rsid w:val="007472AA"/>
    <w:rsid w:val="0074743B"/>
    <w:rsid w:val="00747663"/>
    <w:rsid w:val="00747A97"/>
    <w:rsid w:val="00747BA9"/>
    <w:rsid w:val="007503DE"/>
    <w:rsid w:val="007509AA"/>
    <w:rsid w:val="00750BFE"/>
    <w:rsid w:val="00750D77"/>
    <w:rsid w:val="00751799"/>
    <w:rsid w:val="00751BDA"/>
    <w:rsid w:val="007520CD"/>
    <w:rsid w:val="0075257E"/>
    <w:rsid w:val="00752758"/>
    <w:rsid w:val="00752BFC"/>
    <w:rsid w:val="00752DE9"/>
    <w:rsid w:val="00752E01"/>
    <w:rsid w:val="00752F22"/>
    <w:rsid w:val="00752FCB"/>
    <w:rsid w:val="00753195"/>
    <w:rsid w:val="007538D2"/>
    <w:rsid w:val="00753948"/>
    <w:rsid w:val="00754259"/>
    <w:rsid w:val="007545D6"/>
    <w:rsid w:val="00754ABA"/>
    <w:rsid w:val="00754ABB"/>
    <w:rsid w:val="00754F0F"/>
    <w:rsid w:val="007552F1"/>
    <w:rsid w:val="007554D6"/>
    <w:rsid w:val="00755ABF"/>
    <w:rsid w:val="00755F3B"/>
    <w:rsid w:val="007560A1"/>
    <w:rsid w:val="007565D7"/>
    <w:rsid w:val="007566CB"/>
    <w:rsid w:val="0075678B"/>
    <w:rsid w:val="0075685A"/>
    <w:rsid w:val="00757947"/>
    <w:rsid w:val="00757968"/>
    <w:rsid w:val="007600A3"/>
    <w:rsid w:val="00760CAE"/>
    <w:rsid w:val="00760FBC"/>
    <w:rsid w:val="00761104"/>
    <w:rsid w:val="007620BE"/>
    <w:rsid w:val="0076216E"/>
    <w:rsid w:val="0076229D"/>
    <w:rsid w:val="0076284D"/>
    <w:rsid w:val="00762A0D"/>
    <w:rsid w:val="00762B52"/>
    <w:rsid w:val="007630E3"/>
    <w:rsid w:val="00763313"/>
    <w:rsid w:val="0076389F"/>
    <w:rsid w:val="00763E73"/>
    <w:rsid w:val="00764CCA"/>
    <w:rsid w:val="00764CFF"/>
    <w:rsid w:val="00764FD6"/>
    <w:rsid w:val="00765189"/>
    <w:rsid w:val="00765440"/>
    <w:rsid w:val="007654C6"/>
    <w:rsid w:val="00765BE9"/>
    <w:rsid w:val="00765E0D"/>
    <w:rsid w:val="00766211"/>
    <w:rsid w:val="007662AF"/>
    <w:rsid w:val="007662DC"/>
    <w:rsid w:val="007664A0"/>
    <w:rsid w:val="00766666"/>
    <w:rsid w:val="00766771"/>
    <w:rsid w:val="00766A9E"/>
    <w:rsid w:val="007670A7"/>
    <w:rsid w:val="00767170"/>
    <w:rsid w:val="00767410"/>
    <w:rsid w:val="00767D66"/>
    <w:rsid w:val="00767E88"/>
    <w:rsid w:val="0076BD32"/>
    <w:rsid w:val="00770B9A"/>
    <w:rsid w:val="00770BA4"/>
    <w:rsid w:val="00771A43"/>
    <w:rsid w:val="00771D7A"/>
    <w:rsid w:val="00771EC8"/>
    <w:rsid w:val="007720C2"/>
    <w:rsid w:val="007730D4"/>
    <w:rsid w:val="007731F0"/>
    <w:rsid w:val="007740AD"/>
    <w:rsid w:val="00774538"/>
    <w:rsid w:val="007746F0"/>
    <w:rsid w:val="007747A0"/>
    <w:rsid w:val="00774AA5"/>
    <w:rsid w:val="0077554C"/>
    <w:rsid w:val="00775B59"/>
    <w:rsid w:val="00775FC3"/>
    <w:rsid w:val="00776374"/>
    <w:rsid w:val="007763E1"/>
    <w:rsid w:val="00777670"/>
    <w:rsid w:val="0077767C"/>
    <w:rsid w:val="00777951"/>
    <w:rsid w:val="00777DC5"/>
    <w:rsid w:val="0078053C"/>
    <w:rsid w:val="00780F8E"/>
    <w:rsid w:val="007822E9"/>
    <w:rsid w:val="00782B3B"/>
    <w:rsid w:val="00782BF8"/>
    <w:rsid w:val="00782DCD"/>
    <w:rsid w:val="007834AA"/>
    <w:rsid w:val="00783536"/>
    <w:rsid w:val="0078370E"/>
    <w:rsid w:val="00783C19"/>
    <w:rsid w:val="0078453C"/>
    <w:rsid w:val="00784868"/>
    <w:rsid w:val="00785BE2"/>
    <w:rsid w:val="00785F17"/>
    <w:rsid w:val="007860B6"/>
    <w:rsid w:val="007869D1"/>
    <w:rsid w:val="00786BD1"/>
    <w:rsid w:val="00786D50"/>
    <w:rsid w:val="00786FDC"/>
    <w:rsid w:val="007872CB"/>
    <w:rsid w:val="007872CE"/>
    <w:rsid w:val="00787CD5"/>
    <w:rsid w:val="00787DC2"/>
    <w:rsid w:val="00787EB6"/>
    <w:rsid w:val="0079007C"/>
    <w:rsid w:val="007907DF"/>
    <w:rsid w:val="007909D9"/>
    <w:rsid w:val="00790D67"/>
    <w:rsid w:val="00790FAD"/>
    <w:rsid w:val="00791021"/>
    <w:rsid w:val="007912DE"/>
    <w:rsid w:val="00791362"/>
    <w:rsid w:val="007915B2"/>
    <w:rsid w:val="00791E5B"/>
    <w:rsid w:val="00791FC9"/>
    <w:rsid w:val="0079273F"/>
    <w:rsid w:val="0079284A"/>
    <w:rsid w:val="0079367F"/>
    <w:rsid w:val="00793A26"/>
    <w:rsid w:val="00793BEF"/>
    <w:rsid w:val="00793FF1"/>
    <w:rsid w:val="007942D2"/>
    <w:rsid w:val="0079488E"/>
    <w:rsid w:val="007948D0"/>
    <w:rsid w:val="00794F1E"/>
    <w:rsid w:val="007951B6"/>
    <w:rsid w:val="007951F8"/>
    <w:rsid w:val="00795861"/>
    <w:rsid w:val="00795B16"/>
    <w:rsid w:val="00796861"/>
    <w:rsid w:val="00796EB0"/>
    <w:rsid w:val="0079714A"/>
    <w:rsid w:val="007976F5"/>
    <w:rsid w:val="00797AF3"/>
    <w:rsid w:val="00797BAC"/>
    <w:rsid w:val="007A059A"/>
    <w:rsid w:val="007A07BF"/>
    <w:rsid w:val="007A0C4C"/>
    <w:rsid w:val="007A0E9D"/>
    <w:rsid w:val="007A130B"/>
    <w:rsid w:val="007A15EC"/>
    <w:rsid w:val="007A1632"/>
    <w:rsid w:val="007A1E23"/>
    <w:rsid w:val="007A233D"/>
    <w:rsid w:val="007A2431"/>
    <w:rsid w:val="007A2D25"/>
    <w:rsid w:val="007A2F2E"/>
    <w:rsid w:val="007A3289"/>
    <w:rsid w:val="007A493C"/>
    <w:rsid w:val="007A55C8"/>
    <w:rsid w:val="007A5905"/>
    <w:rsid w:val="007A5BDA"/>
    <w:rsid w:val="007A5D9C"/>
    <w:rsid w:val="007A68AD"/>
    <w:rsid w:val="007A6B61"/>
    <w:rsid w:val="007A739D"/>
    <w:rsid w:val="007A7D55"/>
    <w:rsid w:val="007A7E8A"/>
    <w:rsid w:val="007A7F1E"/>
    <w:rsid w:val="007B02D0"/>
    <w:rsid w:val="007B054A"/>
    <w:rsid w:val="007B0922"/>
    <w:rsid w:val="007B0CDD"/>
    <w:rsid w:val="007B0F0F"/>
    <w:rsid w:val="007B1258"/>
    <w:rsid w:val="007B12FF"/>
    <w:rsid w:val="007B185F"/>
    <w:rsid w:val="007B2A01"/>
    <w:rsid w:val="007B2E75"/>
    <w:rsid w:val="007B2E78"/>
    <w:rsid w:val="007B31BC"/>
    <w:rsid w:val="007B36CC"/>
    <w:rsid w:val="007B3B8D"/>
    <w:rsid w:val="007B43A1"/>
    <w:rsid w:val="007B4DFE"/>
    <w:rsid w:val="007B52AF"/>
    <w:rsid w:val="007B53FD"/>
    <w:rsid w:val="007B6219"/>
    <w:rsid w:val="007B6F6D"/>
    <w:rsid w:val="007B732B"/>
    <w:rsid w:val="007B7651"/>
    <w:rsid w:val="007B773D"/>
    <w:rsid w:val="007B78E0"/>
    <w:rsid w:val="007C00A2"/>
    <w:rsid w:val="007C0209"/>
    <w:rsid w:val="007C0612"/>
    <w:rsid w:val="007C136F"/>
    <w:rsid w:val="007C1C57"/>
    <w:rsid w:val="007C1F30"/>
    <w:rsid w:val="007C21AB"/>
    <w:rsid w:val="007C2CE4"/>
    <w:rsid w:val="007C3079"/>
    <w:rsid w:val="007C348D"/>
    <w:rsid w:val="007C3B9B"/>
    <w:rsid w:val="007C485C"/>
    <w:rsid w:val="007C4A8E"/>
    <w:rsid w:val="007C4EA7"/>
    <w:rsid w:val="007C4F49"/>
    <w:rsid w:val="007C4FA1"/>
    <w:rsid w:val="007C50E5"/>
    <w:rsid w:val="007C5274"/>
    <w:rsid w:val="007C52E9"/>
    <w:rsid w:val="007C5376"/>
    <w:rsid w:val="007C5794"/>
    <w:rsid w:val="007C5D40"/>
    <w:rsid w:val="007C6357"/>
    <w:rsid w:val="007C65CC"/>
    <w:rsid w:val="007C6A3A"/>
    <w:rsid w:val="007C7A8A"/>
    <w:rsid w:val="007C7A96"/>
    <w:rsid w:val="007C7BA4"/>
    <w:rsid w:val="007C7CA3"/>
    <w:rsid w:val="007C7D60"/>
    <w:rsid w:val="007D0225"/>
    <w:rsid w:val="007D0F6B"/>
    <w:rsid w:val="007D1221"/>
    <w:rsid w:val="007D1BAE"/>
    <w:rsid w:val="007D3ED7"/>
    <w:rsid w:val="007D40EE"/>
    <w:rsid w:val="007D41C0"/>
    <w:rsid w:val="007D42E7"/>
    <w:rsid w:val="007D4BCF"/>
    <w:rsid w:val="007D5985"/>
    <w:rsid w:val="007D5C61"/>
    <w:rsid w:val="007D5F79"/>
    <w:rsid w:val="007D60F9"/>
    <w:rsid w:val="007D64BF"/>
    <w:rsid w:val="007D6721"/>
    <w:rsid w:val="007D6857"/>
    <w:rsid w:val="007D6D19"/>
    <w:rsid w:val="007D7326"/>
    <w:rsid w:val="007D7364"/>
    <w:rsid w:val="007D7B7E"/>
    <w:rsid w:val="007D7BC5"/>
    <w:rsid w:val="007D7C61"/>
    <w:rsid w:val="007E05CD"/>
    <w:rsid w:val="007E07D4"/>
    <w:rsid w:val="007E07F1"/>
    <w:rsid w:val="007E0A9D"/>
    <w:rsid w:val="007E0B96"/>
    <w:rsid w:val="007E1003"/>
    <w:rsid w:val="007E10E2"/>
    <w:rsid w:val="007E16AF"/>
    <w:rsid w:val="007E1893"/>
    <w:rsid w:val="007E1C4C"/>
    <w:rsid w:val="007E1CC1"/>
    <w:rsid w:val="007E232C"/>
    <w:rsid w:val="007E286D"/>
    <w:rsid w:val="007E2CF6"/>
    <w:rsid w:val="007E2E51"/>
    <w:rsid w:val="007E334B"/>
    <w:rsid w:val="007E3552"/>
    <w:rsid w:val="007E3A91"/>
    <w:rsid w:val="007E3D46"/>
    <w:rsid w:val="007E3D62"/>
    <w:rsid w:val="007E4151"/>
    <w:rsid w:val="007E41FF"/>
    <w:rsid w:val="007E50FE"/>
    <w:rsid w:val="007E52AB"/>
    <w:rsid w:val="007E5968"/>
    <w:rsid w:val="007E5F3B"/>
    <w:rsid w:val="007E5F55"/>
    <w:rsid w:val="007E625C"/>
    <w:rsid w:val="007E6857"/>
    <w:rsid w:val="007E6DF7"/>
    <w:rsid w:val="007E7010"/>
    <w:rsid w:val="007E7231"/>
    <w:rsid w:val="007E74B4"/>
    <w:rsid w:val="007E7934"/>
    <w:rsid w:val="007E7C67"/>
    <w:rsid w:val="007E7D78"/>
    <w:rsid w:val="007F0164"/>
    <w:rsid w:val="007F01A0"/>
    <w:rsid w:val="007F0B05"/>
    <w:rsid w:val="007F14D7"/>
    <w:rsid w:val="007F1543"/>
    <w:rsid w:val="007F1600"/>
    <w:rsid w:val="007F16AB"/>
    <w:rsid w:val="007F191D"/>
    <w:rsid w:val="007F1A0D"/>
    <w:rsid w:val="007F1B2E"/>
    <w:rsid w:val="007F1B84"/>
    <w:rsid w:val="007F2173"/>
    <w:rsid w:val="007F2491"/>
    <w:rsid w:val="007F2536"/>
    <w:rsid w:val="007F31A0"/>
    <w:rsid w:val="007F34C7"/>
    <w:rsid w:val="007F366E"/>
    <w:rsid w:val="007F39A3"/>
    <w:rsid w:val="007F470B"/>
    <w:rsid w:val="007F47E7"/>
    <w:rsid w:val="007F4F75"/>
    <w:rsid w:val="007F5AE0"/>
    <w:rsid w:val="007F5E66"/>
    <w:rsid w:val="007F6402"/>
    <w:rsid w:val="007F6C4A"/>
    <w:rsid w:val="007F6C5E"/>
    <w:rsid w:val="007F70F3"/>
    <w:rsid w:val="007F725B"/>
    <w:rsid w:val="0080079C"/>
    <w:rsid w:val="00800DDD"/>
    <w:rsid w:val="00801DEE"/>
    <w:rsid w:val="0080269D"/>
    <w:rsid w:val="00802D39"/>
    <w:rsid w:val="00803D6F"/>
    <w:rsid w:val="00803F8A"/>
    <w:rsid w:val="008040CB"/>
    <w:rsid w:val="008043C9"/>
    <w:rsid w:val="008047A6"/>
    <w:rsid w:val="00804864"/>
    <w:rsid w:val="00804D0F"/>
    <w:rsid w:val="00804D71"/>
    <w:rsid w:val="00804F45"/>
    <w:rsid w:val="008052F3"/>
    <w:rsid w:val="008055AB"/>
    <w:rsid w:val="0080573E"/>
    <w:rsid w:val="00805A15"/>
    <w:rsid w:val="00805D63"/>
    <w:rsid w:val="00806044"/>
    <w:rsid w:val="00806116"/>
    <w:rsid w:val="00806360"/>
    <w:rsid w:val="00807B75"/>
    <w:rsid w:val="00810237"/>
    <w:rsid w:val="00810AF3"/>
    <w:rsid w:val="00810DAC"/>
    <w:rsid w:val="00810FC3"/>
    <w:rsid w:val="008122D9"/>
    <w:rsid w:val="008125C2"/>
    <w:rsid w:val="008125DB"/>
    <w:rsid w:val="00813105"/>
    <w:rsid w:val="00813786"/>
    <w:rsid w:val="0081425E"/>
    <w:rsid w:val="008142E7"/>
    <w:rsid w:val="00814604"/>
    <w:rsid w:val="00814C2C"/>
    <w:rsid w:val="00814E25"/>
    <w:rsid w:val="00814F72"/>
    <w:rsid w:val="008150F0"/>
    <w:rsid w:val="0081570A"/>
    <w:rsid w:val="00815885"/>
    <w:rsid w:val="00815D5F"/>
    <w:rsid w:val="00816098"/>
    <w:rsid w:val="00816329"/>
    <w:rsid w:val="008176D9"/>
    <w:rsid w:val="00817D5A"/>
    <w:rsid w:val="008206AD"/>
    <w:rsid w:val="008209B9"/>
    <w:rsid w:val="00820E5F"/>
    <w:rsid w:val="008216CF"/>
    <w:rsid w:val="00821B1B"/>
    <w:rsid w:val="00821BB1"/>
    <w:rsid w:val="00821FE8"/>
    <w:rsid w:val="008228E4"/>
    <w:rsid w:val="00822B9D"/>
    <w:rsid w:val="00822FE2"/>
    <w:rsid w:val="008230DB"/>
    <w:rsid w:val="00823B5F"/>
    <w:rsid w:val="00823BF2"/>
    <w:rsid w:val="00823EAC"/>
    <w:rsid w:val="008240A9"/>
    <w:rsid w:val="0082502F"/>
    <w:rsid w:val="008253EC"/>
    <w:rsid w:val="0082571E"/>
    <w:rsid w:val="00825FEE"/>
    <w:rsid w:val="0082692A"/>
    <w:rsid w:val="00826A7E"/>
    <w:rsid w:val="00826C98"/>
    <w:rsid w:val="008272CC"/>
    <w:rsid w:val="008272CE"/>
    <w:rsid w:val="00827346"/>
    <w:rsid w:val="00827AF2"/>
    <w:rsid w:val="00830090"/>
    <w:rsid w:val="00830334"/>
    <w:rsid w:val="008305F0"/>
    <w:rsid w:val="0083071D"/>
    <w:rsid w:val="00830914"/>
    <w:rsid w:val="00830C1D"/>
    <w:rsid w:val="00830C51"/>
    <w:rsid w:val="00830CAF"/>
    <w:rsid w:val="00830D3F"/>
    <w:rsid w:val="00831187"/>
    <w:rsid w:val="00831650"/>
    <w:rsid w:val="00831957"/>
    <w:rsid w:val="00831B27"/>
    <w:rsid w:val="008320EC"/>
    <w:rsid w:val="0083270B"/>
    <w:rsid w:val="008329EF"/>
    <w:rsid w:val="00832F13"/>
    <w:rsid w:val="0083310A"/>
    <w:rsid w:val="008335C6"/>
    <w:rsid w:val="00833AB8"/>
    <w:rsid w:val="00834B83"/>
    <w:rsid w:val="00834BB4"/>
    <w:rsid w:val="00834C2B"/>
    <w:rsid w:val="00834CBF"/>
    <w:rsid w:val="00835378"/>
    <w:rsid w:val="008358C9"/>
    <w:rsid w:val="00835AA5"/>
    <w:rsid w:val="00836327"/>
    <w:rsid w:val="0083633A"/>
    <w:rsid w:val="00836AC1"/>
    <w:rsid w:val="00837056"/>
    <w:rsid w:val="008371A5"/>
    <w:rsid w:val="008374C8"/>
    <w:rsid w:val="00837549"/>
    <w:rsid w:val="008376C0"/>
    <w:rsid w:val="00840437"/>
    <w:rsid w:val="0084050F"/>
    <w:rsid w:val="008409D4"/>
    <w:rsid w:val="00840BEE"/>
    <w:rsid w:val="008411C2"/>
    <w:rsid w:val="0084131B"/>
    <w:rsid w:val="00841675"/>
    <w:rsid w:val="00841749"/>
    <w:rsid w:val="0084174D"/>
    <w:rsid w:val="008417FF"/>
    <w:rsid w:val="00841A95"/>
    <w:rsid w:val="00841D69"/>
    <w:rsid w:val="00841F13"/>
    <w:rsid w:val="00841F69"/>
    <w:rsid w:val="0084238E"/>
    <w:rsid w:val="008429BA"/>
    <w:rsid w:val="00843772"/>
    <w:rsid w:val="00843AFA"/>
    <w:rsid w:val="00843D5D"/>
    <w:rsid w:val="0084454B"/>
    <w:rsid w:val="00844951"/>
    <w:rsid w:val="008451F3"/>
    <w:rsid w:val="00845944"/>
    <w:rsid w:val="00845AD5"/>
    <w:rsid w:val="008466FA"/>
    <w:rsid w:val="00846788"/>
    <w:rsid w:val="00847068"/>
    <w:rsid w:val="008475C6"/>
    <w:rsid w:val="00847D3E"/>
    <w:rsid w:val="0085018D"/>
    <w:rsid w:val="008505E9"/>
    <w:rsid w:val="00850696"/>
    <w:rsid w:val="00851498"/>
    <w:rsid w:val="00851585"/>
    <w:rsid w:val="00851768"/>
    <w:rsid w:val="008517B7"/>
    <w:rsid w:val="00852202"/>
    <w:rsid w:val="00852F58"/>
    <w:rsid w:val="00853171"/>
    <w:rsid w:val="0085364E"/>
    <w:rsid w:val="0085372A"/>
    <w:rsid w:val="008540A2"/>
    <w:rsid w:val="008540C3"/>
    <w:rsid w:val="0085443F"/>
    <w:rsid w:val="00855E4F"/>
    <w:rsid w:val="00855F05"/>
    <w:rsid w:val="008563C3"/>
    <w:rsid w:val="0085681A"/>
    <w:rsid w:val="00856832"/>
    <w:rsid w:val="00856CFA"/>
    <w:rsid w:val="00857093"/>
    <w:rsid w:val="0085769C"/>
    <w:rsid w:val="008576A8"/>
    <w:rsid w:val="008576AE"/>
    <w:rsid w:val="00857B3D"/>
    <w:rsid w:val="00857B53"/>
    <w:rsid w:val="00857DE3"/>
    <w:rsid w:val="008600DE"/>
    <w:rsid w:val="008601A5"/>
    <w:rsid w:val="008602B8"/>
    <w:rsid w:val="00860F5E"/>
    <w:rsid w:val="008611F8"/>
    <w:rsid w:val="00861205"/>
    <w:rsid w:val="008616BA"/>
    <w:rsid w:val="00861C17"/>
    <w:rsid w:val="00861F49"/>
    <w:rsid w:val="0086202D"/>
    <w:rsid w:val="00862DB8"/>
    <w:rsid w:val="0086303D"/>
    <w:rsid w:val="008630A8"/>
    <w:rsid w:val="008638DF"/>
    <w:rsid w:val="00863989"/>
    <w:rsid w:val="00863EC1"/>
    <w:rsid w:val="00864366"/>
    <w:rsid w:val="00864390"/>
    <w:rsid w:val="008643DD"/>
    <w:rsid w:val="00864895"/>
    <w:rsid w:val="00864F22"/>
    <w:rsid w:val="008656E1"/>
    <w:rsid w:val="008662A0"/>
    <w:rsid w:val="008669B8"/>
    <w:rsid w:val="00866D74"/>
    <w:rsid w:val="0086727C"/>
    <w:rsid w:val="00867806"/>
    <w:rsid w:val="008678E4"/>
    <w:rsid w:val="00867A31"/>
    <w:rsid w:val="00867A80"/>
    <w:rsid w:val="00867B2C"/>
    <w:rsid w:val="00867D33"/>
    <w:rsid w:val="00870041"/>
    <w:rsid w:val="008703BC"/>
    <w:rsid w:val="00870F9D"/>
    <w:rsid w:val="008712B9"/>
    <w:rsid w:val="008715AB"/>
    <w:rsid w:val="0087164F"/>
    <w:rsid w:val="008717FB"/>
    <w:rsid w:val="00871873"/>
    <w:rsid w:val="00871F59"/>
    <w:rsid w:val="0087218A"/>
    <w:rsid w:val="008721F6"/>
    <w:rsid w:val="00872676"/>
    <w:rsid w:val="00872714"/>
    <w:rsid w:val="00872F92"/>
    <w:rsid w:val="0087372C"/>
    <w:rsid w:val="00873D03"/>
    <w:rsid w:val="00873D68"/>
    <w:rsid w:val="00873E95"/>
    <w:rsid w:val="008740C9"/>
    <w:rsid w:val="008741E1"/>
    <w:rsid w:val="00874383"/>
    <w:rsid w:val="00874FDB"/>
    <w:rsid w:val="00875609"/>
    <w:rsid w:val="008756E3"/>
    <w:rsid w:val="00875E60"/>
    <w:rsid w:val="00876A41"/>
    <w:rsid w:val="00876B29"/>
    <w:rsid w:val="00876B6A"/>
    <w:rsid w:val="00876F48"/>
    <w:rsid w:val="00877A5D"/>
    <w:rsid w:val="008802B8"/>
    <w:rsid w:val="00881064"/>
    <w:rsid w:val="008817EC"/>
    <w:rsid w:val="008817EF"/>
    <w:rsid w:val="00881905"/>
    <w:rsid w:val="008819C9"/>
    <w:rsid w:val="00881B1D"/>
    <w:rsid w:val="0088228F"/>
    <w:rsid w:val="00882826"/>
    <w:rsid w:val="00882956"/>
    <w:rsid w:val="00883057"/>
    <w:rsid w:val="008834C6"/>
    <w:rsid w:val="0088383C"/>
    <w:rsid w:val="00884323"/>
    <w:rsid w:val="0088491E"/>
    <w:rsid w:val="00884B13"/>
    <w:rsid w:val="00884D1B"/>
    <w:rsid w:val="0088536D"/>
    <w:rsid w:val="00885BCC"/>
    <w:rsid w:val="008877C1"/>
    <w:rsid w:val="00887B5D"/>
    <w:rsid w:val="008919DA"/>
    <w:rsid w:val="00891A20"/>
    <w:rsid w:val="00891EE2"/>
    <w:rsid w:val="008921B0"/>
    <w:rsid w:val="00892CCA"/>
    <w:rsid w:val="008930CD"/>
    <w:rsid w:val="008931B4"/>
    <w:rsid w:val="008932E2"/>
    <w:rsid w:val="0089331B"/>
    <w:rsid w:val="008933BC"/>
    <w:rsid w:val="008936BE"/>
    <w:rsid w:val="00893C2B"/>
    <w:rsid w:val="00893D4B"/>
    <w:rsid w:val="0089415B"/>
    <w:rsid w:val="008942A9"/>
    <w:rsid w:val="00894EF3"/>
    <w:rsid w:val="00895F31"/>
    <w:rsid w:val="00895FA1"/>
    <w:rsid w:val="0089639A"/>
    <w:rsid w:val="00896435"/>
    <w:rsid w:val="008969D4"/>
    <w:rsid w:val="00896E29"/>
    <w:rsid w:val="0089778B"/>
    <w:rsid w:val="008978C5"/>
    <w:rsid w:val="008A00D5"/>
    <w:rsid w:val="008A0157"/>
    <w:rsid w:val="008A050F"/>
    <w:rsid w:val="008A1365"/>
    <w:rsid w:val="008A1512"/>
    <w:rsid w:val="008A1AB1"/>
    <w:rsid w:val="008A1D5F"/>
    <w:rsid w:val="008A216D"/>
    <w:rsid w:val="008A2970"/>
    <w:rsid w:val="008A2E29"/>
    <w:rsid w:val="008A3657"/>
    <w:rsid w:val="008A36DC"/>
    <w:rsid w:val="008A3A6F"/>
    <w:rsid w:val="008A3C76"/>
    <w:rsid w:val="008A3C98"/>
    <w:rsid w:val="008A425E"/>
    <w:rsid w:val="008A4753"/>
    <w:rsid w:val="008A4861"/>
    <w:rsid w:val="008A4A9F"/>
    <w:rsid w:val="008A51A5"/>
    <w:rsid w:val="008A5606"/>
    <w:rsid w:val="008A5873"/>
    <w:rsid w:val="008A5D2E"/>
    <w:rsid w:val="008A5E94"/>
    <w:rsid w:val="008A6002"/>
    <w:rsid w:val="008A60BA"/>
    <w:rsid w:val="008A6348"/>
    <w:rsid w:val="008A6612"/>
    <w:rsid w:val="008A6B05"/>
    <w:rsid w:val="008A78C4"/>
    <w:rsid w:val="008A7A8A"/>
    <w:rsid w:val="008A7CAD"/>
    <w:rsid w:val="008A7E15"/>
    <w:rsid w:val="008B1BDE"/>
    <w:rsid w:val="008B1FB2"/>
    <w:rsid w:val="008B3177"/>
    <w:rsid w:val="008B31B9"/>
    <w:rsid w:val="008B47EE"/>
    <w:rsid w:val="008B4851"/>
    <w:rsid w:val="008B4EF6"/>
    <w:rsid w:val="008B5444"/>
    <w:rsid w:val="008B5670"/>
    <w:rsid w:val="008B6309"/>
    <w:rsid w:val="008B6389"/>
    <w:rsid w:val="008B6A96"/>
    <w:rsid w:val="008B6B87"/>
    <w:rsid w:val="008B6C07"/>
    <w:rsid w:val="008B7377"/>
    <w:rsid w:val="008B786C"/>
    <w:rsid w:val="008C0019"/>
    <w:rsid w:val="008C0069"/>
    <w:rsid w:val="008C0424"/>
    <w:rsid w:val="008C07A6"/>
    <w:rsid w:val="008C07D6"/>
    <w:rsid w:val="008C07E7"/>
    <w:rsid w:val="008C0807"/>
    <w:rsid w:val="008C0A0F"/>
    <w:rsid w:val="008C0CD5"/>
    <w:rsid w:val="008C1706"/>
    <w:rsid w:val="008C1750"/>
    <w:rsid w:val="008C1D31"/>
    <w:rsid w:val="008C1E31"/>
    <w:rsid w:val="008C230B"/>
    <w:rsid w:val="008C23CE"/>
    <w:rsid w:val="008C2A3F"/>
    <w:rsid w:val="008C2B4E"/>
    <w:rsid w:val="008C39ED"/>
    <w:rsid w:val="008C3D60"/>
    <w:rsid w:val="008C3FB4"/>
    <w:rsid w:val="008C4071"/>
    <w:rsid w:val="008C4684"/>
    <w:rsid w:val="008C5210"/>
    <w:rsid w:val="008C5433"/>
    <w:rsid w:val="008C5658"/>
    <w:rsid w:val="008C573A"/>
    <w:rsid w:val="008C5F5E"/>
    <w:rsid w:val="008C643A"/>
    <w:rsid w:val="008C672B"/>
    <w:rsid w:val="008C6767"/>
    <w:rsid w:val="008C6D60"/>
    <w:rsid w:val="008C6FC9"/>
    <w:rsid w:val="008C73BB"/>
    <w:rsid w:val="008C7A81"/>
    <w:rsid w:val="008C7B15"/>
    <w:rsid w:val="008C7C8C"/>
    <w:rsid w:val="008D026E"/>
    <w:rsid w:val="008D03B2"/>
    <w:rsid w:val="008D077D"/>
    <w:rsid w:val="008D07EC"/>
    <w:rsid w:val="008D0853"/>
    <w:rsid w:val="008D0A7E"/>
    <w:rsid w:val="008D10F7"/>
    <w:rsid w:val="008D114E"/>
    <w:rsid w:val="008D1798"/>
    <w:rsid w:val="008D181A"/>
    <w:rsid w:val="008D2300"/>
    <w:rsid w:val="008D2A12"/>
    <w:rsid w:val="008D2C3D"/>
    <w:rsid w:val="008D2D3D"/>
    <w:rsid w:val="008D2D94"/>
    <w:rsid w:val="008D3175"/>
    <w:rsid w:val="008D3187"/>
    <w:rsid w:val="008D3752"/>
    <w:rsid w:val="008D3AE8"/>
    <w:rsid w:val="008D3B60"/>
    <w:rsid w:val="008D454C"/>
    <w:rsid w:val="008D5F6B"/>
    <w:rsid w:val="008D6DD2"/>
    <w:rsid w:val="008D6F67"/>
    <w:rsid w:val="008D6FCC"/>
    <w:rsid w:val="008D704D"/>
    <w:rsid w:val="008D717E"/>
    <w:rsid w:val="008D7595"/>
    <w:rsid w:val="008E02DE"/>
    <w:rsid w:val="008E1835"/>
    <w:rsid w:val="008E1BD3"/>
    <w:rsid w:val="008E2035"/>
    <w:rsid w:val="008E2062"/>
    <w:rsid w:val="008E25BF"/>
    <w:rsid w:val="008E3081"/>
    <w:rsid w:val="008E31B9"/>
    <w:rsid w:val="008E33F7"/>
    <w:rsid w:val="008E3980"/>
    <w:rsid w:val="008E42F1"/>
    <w:rsid w:val="008E479D"/>
    <w:rsid w:val="008E4A13"/>
    <w:rsid w:val="008E4A3C"/>
    <w:rsid w:val="008E4B87"/>
    <w:rsid w:val="008E4CB4"/>
    <w:rsid w:val="008E4D11"/>
    <w:rsid w:val="008E5A58"/>
    <w:rsid w:val="008E5C78"/>
    <w:rsid w:val="008E5F93"/>
    <w:rsid w:val="008E654F"/>
    <w:rsid w:val="008E656A"/>
    <w:rsid w:val="008E6D07"/>
    <w:rsid w:val="008E7553"/>
    <w:rsid w:val="008E7939"/>
    <w:rsid w:val="008E79CC"/>
    <w:rsid w:val="008E7C2A"/>
    <w:rsid w:val="008E7D27"/>
    <w:rsid w:val="008E7D87"/>
    <w:rsid w:val="008E7DB3"/>
    <w:rsid w:val="008F02EA"/>
    <w:rsid w:val="008F0404"/>
    <w:rsid w:val="008F0AA1"/>
    <w:rsid w:val="008F0B38"/>
    <w:rsid w:val="008F0CFB"/>
    <w:rsid w:val="008F14D3"/>
    <w:rsid w:val="008F18F2"/>
    <w:rsid w:val="008F1C0B"/>
    <w:rsid w:val="008F231B"/>
    <w:rsid w:val="008F23F3"/>
    <w:rsid w:val="008F242E"/>
    <w:rsid w:val="008F2477"/>
    <w:rsid w:val="008F27A4"/>
    <w:rsid w:val="008F2900"/>
    <w:rsid w:val="008F3138"/>
    <w:rsid w:val="008F329D"/>
    <w:rsid w:val="008F32D0"/>
    <w:rsid w:val="008F34D5"/>
    <w:rsid w:val="008F34D6"/>
    <w:rsid w:val="008F35AA"/>
    <w:rsid w:val="008F38C8"/>
    <w:rsid w:val="008F3CD5"/>
    <w:rsid w:val="008F4194"/>
    <w:rsid w:val="008F4CFE"/>
    <w:rsid w:val="008F4D52"/>
    <w:rsid w:val="008F4DC2"/>
    <w:rsid w:val="008F5160"/>
    <w:rsid w:val="008F52B3"/>
    <w:rsid w:val="008F5556"/>
    <w:rsid w:val="008F59C5"/>
    <w:rsid w:val="008F5E15"/>
    <w:rsid w:val="008F5E5A"/>
    <w:rsid w:val="008F5EBF"/>
    <w:rsid w:val="008F6484"/>
    <w:rsid w:val="008F66FF"/>
    <w:rsid w:val="008F6A15"/>
    <w:rsid w:val="008F6D6B"/>
    <w:rsid w:val="008F7226"/>
    <w:rsid w:val="008F76F3"/>
    <w:rsid w:val="008F78D4"/>
    <w:rsid w:val="008F7BC1"/>
    <w:rsid w:val="008F7F9A"/>
    <w:rsid w:val="009003B1"/>
    <w:rsid w:val="009008A6"/>
    <w:rsid w:val="00900D5D"/>
    <w:rsid w:val="00901552"/>
    <w:rsid w:val="00901FB3"/>
    <w:rsid w:val="009025EC"/>
    <w:rsid w:val="00902977"/>
    <w:rsid w:val="00902F2D"/>
    <w:rsid w:val="009032BE"/>
    <w:rsid w:val="009034DF"/>
    <w:rsid w:val="00903F2F"/>
    <w:rsid w:val="009043AE"/>
    <w:rsid w:val="00904BC4"/>
    <w:rsid w:val="00905C8B"/>
    <w:rsid w:val="00907910"/>
    <w:rsid w:val="009079D3"/>
    <w:rsid w:val="00907C89"/>
    <w:rsid w:val="00910879"/>
    <w:rsid w:val="00910C39"/>
    <w:rsid w:val="00910DFB"/>
    <w:rsid w:val="0091137E"/>
    <w:rsid w:val="00911B90"/>
    <w:rsid w:val="00911C54"/>
    <w:rsid w:val="00911C76"/>
    <w:rsid w:val="009122A7"/>
    <w:rsid w:val="00912795"/>
    <w:rsid w:val="00912CFC"/>
    <w:rsid w:val="00913029"/>
    <w:rsid w:val="00913EE3"/>
    <w:rsid w:val="00913F85"/>
    <w:rsid w:val="009142CB"/>
    <w:rsid w:val="0091477F"/>
    <w:rsid w:val="00914D3F"/>
    <w:rsid w:val="009152F5"/>
    <w:rsid w:val="0091557F"/>
    <w:rsid w:val="00915AF0"/>
    <w:rsid w:val="00915E6E"/>
    <w:rsid w:val="0091615C"/>
    <w:rsid w:val="00916281"/>
    <w:rsid w:val="009169FC"/>
    <w:rsid w:val="00916CA4"/>
    <w:rsid w:val="00917242"/>
    <w:rsid w:val="0091759E"/>
    <w:rsid w:val="00917759"/>
    <w:rsid w:val="00917E02"/>
    <w:rsid w:val="0092026D"/>
    <w:rsid w:val="00920619"/>
    <w:rsid w:val="00920762"/>
    <w:rsid w:val="009207CE"/>
    <w:rsid w:val="009207D7"/>
    <w:rsid w:val="00920A13"/>
    <w:rsid w:val="00920DF2"/>
    <w:rsid w:val="00921158"/>
    <w:rsid w:val="009216C5"/>
    <w:rsid w:val="009217A8"/>
    <w:rsid w:val="00921B24"/>
    <w:rsid w:val="00922326"/>
    <w:rsid w:val="00922922"/>
    <w:rsid w:val="00922D5C"/>
    <w:rsid w:val="00922F02"/>
    <w:rsid w:val="00922FC0"/>
    <w:rsid w:val="009234D7"/>
    <w:rsid w:val="00923A02"/>
    <w:rsid w:val="00923E09"/>
    <w:rsid w:val="009241D9"/>
    <w:rsid w:val="00924445"/>
    <w:rsid w:val="00924BD7"/>
    <w:rsid w:val="0092500E"/>
    <w:rsid w:val="00925348"/>
    <w:rsid w:val="00925B02"/>
    <w:rsid w:val="00925B89"/>
    <w:rsid w:val="00926050"/>
    <w:rsid w:val="009262B9"/>
    <w:rsid w:val="009265B6"/>
    <w:rsid w:val="009275CC"/>
    <w:rsid w:val="009275DE"/>
    <w:rsid w:val="00927DE7"/>
    <w:rsid w:val="00927FB2"/>
    <w:rsid w:val="00927FFC"/>
    <w:rsid w:val="009302A6"/>
    <w:rsid w:val="0093049E"/>
    <w:rsid w:val="00930569"/>
    <w:rsid w:val="00930F06"/>
    <w:rsid w:val="00930FE7"/>
    <w:rsid w:val="00931518"/>
    <w:rsid w:val="00931E5B"/>
    <w:rsid w:val="00931E6B"/>
    <w:rsid w:val="00931F19"/>
    <w:rsid w:val="009323DD"/>
    <w:rsid w:val="0093261C"/>
    <w:rsid w:val="00933FBD"/>
    <w:rsid w:val="00934017"/>
    <w:rsid w:val="00934599"/>
    <w:rsid w:val="00934CA3"/>
    <w:rsid w:val="00935371"/>
    <w:rsid w:val="00935826"/>
    <w:rsid w:val="00936567"/>
    <w:rsid w:val="0093767A"/>
    <w:rsid w:val="009400B9"/>
    <w:rsid w:val="00940100"/>
    <w:rsid w:val="00940D8E"/>
    <w:rsid w:val="00940EF8"/>
    <w:rsid w:val="009411DF"/>
    <w:rsid w:val="009411EF"/>
    <w:rsid w:val="00941285"/>
    <w:rsid w:val="009412B4"/>
    <w:rsid w:val="00941DC8"/>
    <w:rsid w:val="00942030"/>
    <w:rsid w:val="00942226"/>
    <w:rsid w:val="00942379"/>
    <w:rsid w:val="009425A7"/>
    <w:rsid w:val="00942615"/>
    <w:rsid w:val="00942662"/>
    <w:rsid w:val="00942B80"/>
    <w:rsid w:val="00942BCA"/>
    <w:rsid w:val="00942C81"/>
    <w:rsid w:val="00943A4C"/>
    <w:rsid w:val="00943CC3"/>
    <w:rsid w:val="0094429A"/>
    <w:rsid w:val="00945504"/>
    <w:rsid w:val="0094609A"/>
    <w:rsid w:val="00946283"/>
    <w:rsid w:val="009465A0"/>
    <w:rsid w:val="0094663D"/>
    <w:rsid w:val="00946722"/>
    <w:rsid w:val="00947531"/>
    <w:rsid w:val="0094768E"/>
    <w:rsid w:val="009501C3"/>
    <w:rsid w:val="009502BE"/>
    <w:rsid w:val="009502F5"/>
    <w:rsid w:val="00950B92"/>
    <w:rsid w:val="00950C4D"/>
    <w:rsid w:val="00951985"/>
    <w:rsid w:val="00951A15"/>
    <w:rsid w:val="0095251F"/>
    <w:rsid w:val="00952A7A"/>
    <w:rsid w:val="0095321C"/>
    <w:rsid w:val="0095383F"/>
    <w:rsid w:val="00953ACC"/>
    <w:rsid w:val="00953B01"/>
    <w:rsid w:val="00953D09"/>
    <w:rsid w:val="00953F2B"/>
    <w:rsid w:val="00954A8F"/>
    <w:rsid w:val="00954DAF"/>
    <w:rsid w:val="00955067"/>
    <w:rsid w:val="00955109"/>
    <w:rsid w:val="00955A85"/>
    <w:rsid w:val="00955E4E"/>
    <w:rsid w:val="00955F2F"/>
    <w:rsid w:val="00955F38"/>
    <w:rsid w:val="00956A4E"/>
    <w:rsid w:val="00956AB5"/>
    <w:rsid w:val="00956ACF"/>
    <w:rsid w:val="009570F5"/>
    <w:rsid w:val="009572B3"/>
    <w:rsid w:val="009576D7"/>
    <w:rsid w:val="00957762"/>
    <w:rsid w:val="00957893"/>
    <w:rsid w:val="00960A92"/>
    <w:rsid w:val="00960B14"/>
    <w:rsid w:val="00961502"/>
    <w:rsid w:val="009617ED"/>
    <w:rsid w:val="00961B86"/>
    <w:rsid w:val="00962104"/>
    <w:rsid w:val="009621A2"/>
    <w:rsid w:val="009621F7"/>
    <w:rsid w:val="00962442"/>
    <w:rsid w:val="0096248C"/>
    <w:rsid w:val="00963009"/>
    <w:rsid w:val="00963301"/>
    <w:rsid w:val="0096353F"/>
    <w:rsid w:val="00963672"/>
    <w:rsid w:val="009639C8"/>
    <w:rsid w:val="00963E07"/>
    <w:rsid w:val="0096424C"/>
    <w:rsid w:val="00964705"/>
    <w:rsid w:val="00964B51"/>
    <w:rsid w:val="00964E2F"/>
    <w:rsid w:val="00965310"/>
    <w:rsid w:val="009655C4"/>
    <w:rsid w:val="0096562F"/>
    <w:rsid w:val="009657AE"/>
    <w:rsid w:val="00965894"/>
    <w:rsid w:val="00965A9C"/>
    <w:rsid w:val="00966032"/>
    <w:rsid w:val="0096678C"/>
    <w:rsid w:val="00966896"/>
    <w:rsid w:val="00966B7C"/>
    <w:rsid w:val="009670AC"/>
    <w:rsid w:val="0096711E"/>
    <w:rsid w:val="00967185"/>
    <w:rsid w:val="009700A8"/>
    <w:rsid w:val="009705ED"/>
    <w:rsid w:val="00970624"/>
    <w:rsid w:val="009706D5"/>
    <w:rsid w:val="00970BA8"/>
    <w:rsid w:val="00971170"/>
    <w:rsid w:val="0097142E"/>
    <w:rsid w:val="00971621"/>
    <w:rsid w:val="009716FC"/>
    <w:rsid w:val="00971C1F"/>
    <w:rsid w:val="00971D98"/>
    <w:rsid w:val="00972009"/>
    <w:rsid w:val="00972432"/>
    <w:rsid w:val="00972442"/>
    <w:rsid w:val="00972B47"/>
    <w:rsid w:val="009734C8"/>
    <w:rsid w:val="00973D2D"/>
    <w:rsid w:val="009743D3"/>
    <w:rsid w:val="00975737"/>
    <w:rsid w:val="00975F1F"/>
    <w:rsid w:val="0097609B"/>
    <w:rsid w:val="009763A6"/>
    <w:rsid w:val="009763B1"/>
    <w:rsid w:val="009766CF"/>
    <w:rsid w:val="00976A65"/>
    <w:rsid w:val="00976C74"/>
    <w:rsid w:val="0097716E"/>
    <w:rsid w:val="009773F1"/>
    <w:rsid w:val="009774CC"/>
    <w:rsid w:val="0097765E"/>
    <w:rsid w:val="00977787"/>
    <w:rsid w:val="00977A13"/>
    <w:rsid w:val="00977E46"/>
    <w:rsid w:val="009809CE"/>
    <w:rsid w:val="00980D68"/>
    <w:rsid w:val="00980D8B"/>
    <w:rsid w:val="00980F7C"/>
    <w:rsid w:val="0098179C"/>
    <w:rsid w:val="00981A26"/>
    <w:rsid w:val="00981B66"/>
    <w:rsid w:val="00982268"/>
    <w:rsid w:val="00982643"/>
    <w:rsid w:val="009827EC"/>
    <w:rsid w:val="00982EE8"/>
    <w:rsid w:val="00983A43"/>
    <w:rsid w:val="00983A7E"/>
    <w:rsid w:val="00983C3C"/>
    <w:rsid w:val="009841CD"/>
    <w:rsid w:val="009842DE"/>
    <w:rsid w:val="00984366"/>
    <w:rsid w:val="0098484D"/>
    <w:rsid w:val="00984B02"/>
    <w:rsid w:val="0098524E"/>
    <w:rsid w:val="009855BB"/>
    <w:rsid w:val="009855D4"/>
    <w:rsid w:val="009859C8"/>
    <w:rsid w:val="00985A84"/>
    <w:rsid w:val="00985BDD"/>
    <w:rsid w:val="00985F55"/>
    <w:rsid w:val="00985F6F"/>
    <w:rsid w:val="009860A7"/>
    <w:rsid w:val="00986CE1"/>
    <w:rsid w:val="00986F95"/>
    <w:rsid w:val="00986FE3"/>
    <w:rsid w:val="0098729C"/>
    <w:rsid w:val="00987DE7"/>
    <w:rsid w:val="00990052"/>
    <w:rsid w:val="00990E9B"/>
    <w:rsid w:val="00991095"/>
    <w:rsid w:val="009910A4"/>
    <w:rsid w:val="00991419"/>
    <w:rsid w:val="00991D5A"/>
    <w:rsid w:val="00991E71"/>
    <w:rsid w:val="00991E7A"/>
    <w:rsid w:val="00991F62"/>
    <w:rsid w:val="009921F1"/>
    <w:rsid w:val="0099297C"/>
    <w:rsid w:val="00993376"/>
    <w:rsid w:val="0099370A"/>
    <w:rsid w:val="00993EC5"/>
    <w:rsid w:val="0099413E"/>
    <w:rsid w:val="0099545F"/>
    <w:rsid w:val="00995FEE"/>
    <w:rsid w:val="00996076"/>
    <w:rsid w:val="0099696F"/>
    <w:rsid w:val="00996A31"/>
    <w:rsid w:val="00997065"/>
    <w:rsid w:val="009970B6"/>
    <w:rsid w:val="0099736C"/>
    <w:rsid w:val="00997429"/>
    <w:rsid w:val="009978CF"/>
    <w:rsid w:val="00997DA5"/>
    <w:rsid w:val="009A0640"/>
    <w:rsid w:val="009A0886"/>
    <w:rsid w:val="009A0B0B"/>
    <w:rsid w:val="009A0BFE"/>
    <w:rsid w:val="009A180D"/>
    <w:rsid w:val="009A201E"/>
    <w:rsid w:val="009A3252"/>
    <w:rsid w:val="009A3A0D"/>
    <w:rsid w:val="009A3A73"/>
    <w:rsid w:val="009A3B04"/>
    <w:rsid w:val="009A43BF"/>
    <w:rsid w:val="009A4B31"/>
    <w:rsid w:val="009A4D90"/>
    <w:rsid w:val="009A500D"/>
    <w:rsid w:val="009A50B5"/>
    <w:rsid w:val="009A591E"/>
    <w:rsid w:val="009A59D5"/>
    <w:rsid w:val="009A5FA5"/>
    <w:rsid w:val="009A61DC"/>
    <w:rsid w:val="009A65AD"/>
    <w:rsid w:val="009A6678"/>
    <w:rsid w:val="009A6811"/>
    <w:rsid w:val="009A78C7"/>
    <w:rsid w:val="009A7D11"/>
    <w:rsid w:val="009B006F"/>
    <w:rsid w:val="009B1246"/>
    <w:rsid w:val="009B1258"/>
    <w:rsid w:val="009B134F"/>
    <w:rsid w:val="009B1A76"/>
    <w:rsid w:val="009B2302"/>
    <w:rsid w:val="009B2D7A"/>
    <w:rsid w:val="009B3266"/>
    <w:rsid w:val="009B338B"/>
    <w:rsid w:val="009B3AF8"/>
    <w:rsid w:val="009B3B66"/>
    <w:rsid w:val="009B3D97"/>
    <w:rsid w:val="009B3F3E"/>
    <w:rsid w:val="009B3FDD"/>
    <w:rsid w:val="009B490F"/>
    <w:rsid w:val="009B5A89"/>
    <w:rsid w:val="009B62AA"/>
    <w:rsid w:val="009B62AD"/>
    <w:rsid w:val="009B654D"/>
    <w:rsid w:val="009B6595"/>
    <w:rsid w:val="009B65E5"/>
    <w:rsid w:val="009B6E32"/>
    <w:rsid w:val="009B6F95"/>
    <w:rsid w:val="009B711D"/>
    <w:rsid w:val="009B75B1"/>
    <w:rsid w:val="009B768C"/>
    <w:rsid w:val="009C00DC"/>
    <w:rsid w:val="009C06DA"/>
    <w:rsid w:val="009C1155"/>
    <w:rsid w:val="009C19E0"/>
    <w:rsid w:val="009C1B9B"/>
    <w:rsid w:val="009C2357"/>
    <w:rsid w:val="009C2518"/>
    <w:rsid w:val="009C2B1B"/>
    <w:rsid w:val="009C2F4F"/>
    <w:rsid w:val="009C30B3"/>
    <w:rsid w:val="009C3882"/>
    <w:rsid w:val="009C4081"/>
    <w:rsid w:val="009C436F"/>
    <w:rsid w:val="009C43B4"/>
    <w:rsid w:val="009C4A6D"/>
    <w:rsid w:val="009C4BD8"/>
    <w:rsid w:val="009C5825"/>
    <w:rsid w:val="009C58D4"/>
    <w:rsid w:val="009C5AA9"/>
    <w:rsid w:val="009C5EFF"/>
    <w:rsid w:val="009C612F"/>
    <w:rsid w:val="009C621B"/>
    <w:rsid w:val="009C622E"/>
    <w:rsid w:val="009C658D"/>
    <w:rsid w:val="009C69A4"/>
    <w:rsid w:val="009C6C1E"/>
    <w:rsid w:val="009C6DCC"/>
    <w:rsid w:val="009C6DFE"/>
    <w:rsid w:val="009C74E3"/>
    <w:rsid w:val="009C7A2D"/>
    <w:rsid w:val="009C7AF0"/>
    <w:rsid w:val="009C7D51"/>
    <w:rsid w:val="009D02CC"/>
    <w:rsid w:val="009D03EB"/>
    <w:rsid w:val="009D08A3"/>
    <w:rsid w:val="009D0A87"/>
    <w:rsid w:val="009D0C3F"/>
    <w:rsid w:val="009D0DC5"/>
    <w:rsid w:val="009D0EAE"/>
    <w:rsid w:val="009D1038"/>
    <w:rsid w:val="009D184C"/>
    <w:rsid w:val="009D18EE"/>
    <w:rsid w:val="009D2F13"/>
    <w:rsid w:val="009D2F4F"/>
    <w:rsid w:val="009D3111"/>
    <w:rsid w:val="009D3552"/>
    <w:rsid w:val="009D3CB0"/>
    <w:rsid w:val="009D5909"/>
    <w:rsid w:val="009D5A2D"/>
    <w:rsid w:val="009D5D9E"/>
    <w:rsid w:val="009D5DD1"/>
    <w:rsid w:val="009D61CE"/>
    <w:rsid w:val="009D62CF"/>
    <w:rsid w:val="009D6598"/>
    <w:rsid w:val="009D6D3E"/>
    <w:rsid w:val="009D6E92"/>
    <w:rsid w:val="009D7294"/>
    <w:rsid w:val="009D73D9"/>
    <w:rsid w:val="009D7447"/>
    <w:rsid w:val="009D779F"/>
    <w:rsid w:val="009E064A"/>
    <w:rsid w:val="009E086D"/>
    <w:rsid w:val="009E0DE1"/>
    <w:rsid w:val="009E1513"/>
    <w:rsid w:val="009E1FF9"/>
    <w:rsid w:val="009E1FFB"/>
    <w:rsid w:val="009E20B7"/>
    <w:rsid w:val="009E2403"/>
    <w:rsid w:val="009E304C"/>
    <w:rsid w:val="009E3189"/>
    <w:rsid w:val="009E3197"/>
    <w:rsid w:val="009E396D"/>
    <w:rsid w:val="009E3E43"/>
    <w:rsid w:val="009E414A"/>
    <w:rsid w:val="009E43CE"/>
    <w:rsid w:val="009E43D5"/>
    <w:rsid w:val="009E46B6"/>
    <w:rsid w:val="009E46BC"/>
    <w:rsid w:val="009E4938"/>
    <w:rsid w:val="009E4CDE"/>
    <w:rsid w:val="009E5031"/>
    <w:rsid w:val="009E5649"/>
    <w:rsid w:val="009E61A9"/>
    <w:rsid w:val="009E6300"/>
    <w:rsid w:val="009E6653"/>
    <w:rsid w:val="009E6E3B"/>
    <w:rsid w:val="009E7D3F"/>
    <w:rsid w:val="009F047D"/>
    <w:rsid w:val="009F0698"/>
    <w:rsid w:val="009F0935"/>
    <w:rsid w:val="009F0A4E"/>
    <w:rsid w:val="009F0BAF"/>
    <w:rsid w:val="009F0CCE"/>
    <w:rsid w:val="009F0E91"/>
    <w:rsid w:val="009F0F49"/>
    <w:rsid w:val="009F10A6"/>
    <w:rsid w:val="009F18CF"/>
    <w:rsid w:val="009F2740"/>
    <w:rsid w:val="009F2E01"/>
    <w:rsid w:val="009F2EFC"/>
    <w:rsid w:val="009F32D2"/>
    <w:rsid w:val="009F3379"/>
    <w:rsid w:val="009F33F6"/>
    <w:rsid w:val="009F361B"/>
    <w:rsid w:val="009F3C44"/>
    <w:rsid w:val="009F402F"/>
    <w:rsid w:val="009F474E"/>
    <w:rsid w:val="009F4CE8"/>
    <w:rsid w:val="009F4E56"/>
    <w:rsid w:val="009F4FBE"/>
    <w:rsid w:val="009F5304"/>
    <w:rsid w:val="009F5AAD"/>
    <w:rsid w:val="009F639D"/>
    <w:rsid w:val="009F644C"/>
    <w:rsid w:val="009F7959"/>
    <w:rsid w:val="009F7C63"/>
    <w:rsid w:val="009F7D62"/>
    <w:rsid w:val="009F7F79"/>
    <w:rsid w:val="00A000BE"/>
    <w:rsid w:val="00A000F5"/>
    <w:rsid w:val="00A00765"/>
    <w:rsid w:val="00A00BA4"/>
    <w:rsid w:val="00A01B3A"/>
    <w:rsid w:val="00A0216C"/>
    <w:rsid w:val="00A021C2"/>
    <w:rsid w:val="00A02524"/>
    <w:rsid w:val="00A028CC"/>
    <w:rsid w:val="00A02C95"/>
    <w:rsid w:val="00A03422"/>
    <w:rsid w:val="00A0383E"/>
    <w:rsid w:val="00A03B2D"/>
    <w:rsid w:val="00A04044"/>
    <w:rsid w:val="00A0430F"/>
    <w:rsid w:val="00A04476"/>
    <w:rsid w:val="00A045BC"/>
    <w:rsid w:val="00A0494F"/>
    <w:rsid w:val="00A04ACA"/>
    <w:rsid w:val="00A054B9"/>
    <w:rsid w:val="00A05894"/>
    <w:rsid w:val="00A061F6"/>
    <w:rsid w:val="00A06384"/>
    <w:rsid w:val="00A06455"/>
    <w:rsid w:val="00A064E0"/>
    <w:rsid w:val="00A065A2"/>
    <w:rsid w:val="00A06A43"/>
    <w:rsid w:val="00A06AC2"/>
    <w:rsid w:val="00A06CBB"/>
    <w:rsid w:val="00A070A1"/>
    <w:rsid w:val="00A07631"/>
    <w:rsid w:val="00A07E54"/>
    <w:rsid w:val="00A109FD"/>
    <w:rsid w:val="00A10FCA"/>
    <w:rsid w:val="00A11014"/>
    <w:rsid w:val="00A113C1"/>
    <w:rsid w:val="00A120B7"/>
    <w:rsid w:val="00A12E91"/>
    <w:rsid w:val="00A130D3"/>
    <w:rsid w:val="00A133E1"/>
    <w:rsid w:val="00A13EAF"/>
    <w:rsid w:val="00A14650"/>
    <w:rsid w:val="00A147C9"/>
    <w:rsid w:val="00A14833"/>
    <w:rsid w:val="00A1514C"/>
    <w:rsid w:val="00A15279"/>
    <w:rsid w:val="00A15544"/>
    <w:rsid w:val="00A15F58"/>
    <w:rsid w:val="00A176D5"/>
    <w:rsid w:val="00A1780C"/>
    <w:rsid w:val="00A207C4"/>
    <w:rsid w:val="00A213CE"/>
    <w:rsid w:val="00A215B6"/>
    <w:rsid w:val="00A217B2"/>
    <w:rsid w:val="00A21979"/>
    <w:rsid w:val="00A21F3E"/>
    <w:rsid w:val="00A222A1"/>
    <w:rsid w:val="00A23042"/>
    <w:rsid w:val="00A23170"/>
    <w:rsid w:val="00A233D9"/>
    <w:rsid w:val="00A2374A"/>
    <w:rsid w:val="00A23B71"/>
    <w:rsid w:val="00A23C2A"/>
    <w:rsid w:val="00A2480E"/>
    <w:rsid w:val="00A24EBE"/>
    <w:rsid w:val="00A24FBA"/>
    <w:rsid w:val="00A25168"/>
    <w:rsid w:val="00A25311"/>
    <w:rsid w:val="00A2534E"/>
    <w:rsid w:val="00A25672"/>
    <w:rsid w:val="00A25751"/>
    <w:rsid w:val="00A25D08"/>
    <w:rsid w:val="00A260B3"/>
    <w:rsid w:val="00A2644C"/>
    <w:rsid w:val="00A26794"/>
    <w:rsid w:val="00A2697D"/>
    <w:rsid w:val="00A26F11"/>
    <w:rsid w:val="00A27285"/>
    <w:rsid w:val="00A27446"/>
    <w:rsid w:val="00A27732"/>
    <w:rsid w:val="00A27846"/>
    <w:rsid w:val="00A278A7"/>
    <w:rsid w:val="00A30291"/>
    <w:rsid w:val="00A30644"/>
    <w:rsid w:val="00A30DEC"/>
    <w:rsid w:val="00A3113F"/>
    <w:rsid w:val="00A31171"/>
    <w:rsid w:val="00A311DE"/>
    <w:rsid w:val="00A31436"/>
    <w:rsid w:val="00A31471"/>
    <w:rsid w:val="00A3207E"/>
    <w:rsid w:val="00A322CD"/>
    <w:rsid w:val="00A32686"/>
    <w:rsid w:val="00A32BE9"/>
    <w:rsid w:val="00A32C66"/>
    <w:rsid w:val="00A32DFF"/>
    <w:rsid w:val="00A32F05"/>
    <w:rsid w:val="00A33366"/>
    <w:rsid w:val="00A334A9"/>
    <w:rsid w:val="00A33684"/>
    <w:rsid w:val="00A33A03"/>
    <w:rsid w:val="00A33B8A"/>
    <w:rsid w:val="00A343F4"/>
    <w:rsid w:val="00A34DD8"/>
    <w:rsid w:val="00A3512C"/>
    <w:rsid w:val="00A351CC"/>
    <w:rsid w:val="00A35DD3"/>
    <w:rsid w:val="00A3675E"/>
    <w:rsid w:val="00A3699B"/>
    <w:rsid w:val="00A36A56"/>
    <w:rsid w:val="00A36D58"/>
    <w:rsid w:val="00A37503"/>
    <w:rsid w:val="00A37AA0"/>
    <w:rsid w:val="00A37F45"/>
    <w:rsid w:val="00A40811"/>
    <w:rsid w:val="00A40A35"/>
    <w:rsid w:val="00A40F73"/>
    <w:rsid w:val="00A41373"/>
    <w:rsid w:val="00A41715"/>
    <w:rsid w:val="00A41827"/>
    <w:rsid w:val="00A41A34"/>
    <w:rsid w:val="00A41AC1"/>
    <w:rsid w:val="00A41BB9"/>
    <w:rsid w:val="00A41CA4"/>
    <w:rsid w:val="00A41F0A"/>
    <w:rsid w:val="00A42AEF"/>
    <w:rsid w:val="00A42B33"/>
    <w:rsid w:val="00A42FE7"/>
    <w:rsid w:val="00A43140"/>
    <w:rsid w:val="00A436D2"/>
    <w:rsid w:val="00A4394E"/>
    <w:rsid w:val="00A43BC1"/>
    <w:rsid w:val="00A43C02"/>
    <w:rsid w:val="00A43CDE"/>
    <w:rsid w:val="00A44166"/>
    <w:rsid w:val="00A44330"/>
    <w:rsid w:val="00A44C01"/>
    <w:rsid w:val="00A45433"/>
    <w:rsid w:val="00A4580A"/>
    <w:rsid w:val="00A45986"/>
    <w:rsid w:val="00A4599F"/>
    <w:rsid w:val="00A4619E"/>
    <w:rsid w:val="00A466F1"/>
    <w:rsid w:val="00A467F0"/>
    <w:rsid w:val="00A478DF"/>
    <w:rsid w:val="00A47A85"/>
    <w:rsid w:val="00A47B75"/>
    <w:rsid w:val="00A47D85"/>
    <w:rsid w:val="00A5073C"/>
    <w:rsid w:val="00A507A9"/>
    <w:rsid w:val="00A50B87"/>
    <w:rsid w:val="00A510B9"/>
    <w:rsid w:val="00A51E81"/>
    <w:rsid w:val="00A51E9C"/>
    <w:rsid w:val="00A52316"/>
    <w:rsid w:val="00A524F1"/>
    <w:rsid w:val="00A5253F"/>
    <w:rsid w:val="00A52B08"/>
    <w:rsid w:val="00A53041"/>
    <w:rsid w:val="00A5367D"/>
    <w:rsid w:val="00A53B91"/>
    <w:rsid w:val="00A53BAE"/>
    <w:rsid w:val="00A53D5D"/>
    <w:rsid w:val="00A54DDF"/>
    <w:rsid w:val="00A54FCF"/>
    <w:rsid w:val="00A5552B"/>
    <w:rsid w:val="00A55891"/>
    <w:rsid w:val="00A55AA5"/>
    <w:rsid w:val="00A55B2A"/>
    <w:rsid w:val="00A560A2"/>
    <w:rsid w:val="00A57036"/>
    <w:rsid w:val="00A571AB"/>
    <w:rsid w:val="00A5749C"/>
    <w:rsid w:val="00A5751B"/>
    <w:rsid w:val="00A57D7E"/>
    <w:rsid w:val="00A60616"/>
    <w:rsid w:val="00A6076B"/>
    <w:rsid w:val="00A611E3"/>
    <w:rsid w:val="00A6180D"/>
    <w:rsid w:val="00A618AE"/>
    <w:rsid w:val="00A62017"/>
    <w:rsid w:val="00A628D0"/>
    <w:rsid w:val="00A62C51"/>
    <w:rsid w:val="00A62FF1"/>
    <w:rsid w:val="00A63571"/>
    <w:rsid w:val="00A637A9"/>
    <w:rsid w:val="00A63C55"/>
    <w:rsid w:val="00A63C9A"/>
    <w:rsid w:val="00A63E76"/>
    <w:rsid w:val="00A64641"/>
    <w:rsid w:val="00A646E1"/>
    <w:rsid w:val="00A649F1"/>
    <w:rsid w:val="00A6570E"/>
    <w:rsid w:val="00A65A55"/>
    <w:rsid w:val="00A65B5C"/>
    <w:rsid w:val="00A65CD9"/>
    <w:rsid w:val="00A66042"/>
    <w:rsid w:val="00A6625B"/>
    <w:rsid w:val="00A663A0"/>
    <w:rsid w:val="00A6696E"/>
    <w:rsid w:val="00A66AD3"/>
    <w:rsid w:val="00A673F7"/>
    <w:rsid w:val="00A67567"/>
    <w:rsid w:val="00A67BFB"/>
    <w:rsid w:val="00A704CD"/>
    <w:rsid w:val="00A70D62"/>
    <w:rsid w:val="00A70DAE"/>
    <w:rsid w:val="00A70DC3"/>
    <w:rsid w:val="00A70E68"/>
    <w:rsid w:val="00A71BA0"/>
    <w:rsid w:val="00A728AD"/>
    <w:rsid w:val="00A728BF"/>
    <w:rsid w:val="00A73419"/>
    <w:rsid w:val="00A73BF7"/>
    <w:rsid w:val="00A73C01"/>
    <w:rsid w:val="00A73CD8"/>
    <w:rsid w:val="00A73CF2"/>
    <w:rsid w:val="00A73EFA"/>
    <w:rsid w:val="00A7413D"/>
    <w:rsid w:val="00A744AD"/>
    <w:rsid w:val="00A747AC"/>
    <w:rsid w:val="00A7480E"/>
    <w:rsid w:val="00A74B22"/>
    <w:rsid w:val="00A74B37"/>
    <w:rsid w:val="00A74E3D"/>
    <w:rsid w:val="00A75114"/>
    <w:rsid w:val="00A75148"/>
    <w:rsid w:val="00A75242"/>
    <w:rsid w:val="00A75315"/>
    <w:rsid w:val="00A760C3"/>
    <w:rsid w:val="00A7649B"/>
    <w:rsid w:val="00A76F66"/>
    <w:rsid w:val="00A77900"/>
    <w:rsid w:val="00A77DB4"/>
    <w:rsid w:val="00A8071F"/>
    <w:rsid w:val="00A80896"/>
    <w:rsid w:val="00A80C02"/>
    <w:rsid w:val="00A80D01"/>
    <w:rsid w:val="00A81071"/>
    <w:rsid w:val="00A81620"/>
    <w:rsid w:val="00A81A1E"/>
    <w:rsid w:val="00A81AA2"/>
    <w:rsid w:val="00A81B5E"/>
    <w:rsid w:val="00A81FB7"/>
    <w:rsid w:val="00A82267"/>
    <w:rsid w:val="00A8284B"/>
    <w:rsid w:val="00A829C4"/>
    <w:rsid w:val="00A82A79"/>
    <w:rsid w:val="00A82BCF"/>
    <w:rsid w:val="00A83ED1"/>
    <w:rsid w:val="00A83F3F"/>
    <w:rsid w:val="00A84166"/>
    <w:rsid w:val="00A8422C"/>
    <w:rsid w:val="00A84490"/>
    <w:rsid w:val="00A84553"/>
    <w:rsid w:val="00A84566"/>
    <w:rsid w:val="00A84687"/>
    <w:rsid w:val="00A84D66"/>
    <w:rsid w:val="00A855F1"/>
    <w:rsid w:val="00A865DA"/>
    <w:rsid w:val="00A86B48"/>
    <w:rsid w:val="00A86C2E"/>
    <w:rsid w:val="00A87A5A"/>
    <w:rsid w:val="00A87EA9"/>
    <w:rsid w:val="00A900F8"/>
    <w:rsid w:val="00A90AF8"/>
    <w:rsid w:val="00A91372"/>
    <w:rsid w:val="00A91435"/>
    <w:rsid w:val="00A91483"/>
    <w:rsid w:val="00A92611"/>
    <w:rsid w:val="00A927EB"/>
    <w:rsid w:val="00A92C7B"/>
    <w:rsid w:val="00A930B2"/>
    <w:rsid w:val="00A934E0"/>
    <w:rsid w:val="00A93C5D"/>
    <w:rsid w:val="00A940CF"/>
    <w:rsid w:val="00A94866"/>
    <w:rsid w:val="00A9488B"/>
    <w:rsid w:val="00A94AAE"/>
    <w:rsid w:val="00A94AE2"/>
    <w:rsid w:val="00A94C73"/>
    <w:rsid w:val="00A95111"/>
    <w:rsid w:val="00A954C1"/>
    <w:rsid w:val="00A95903"/>
    <w:rsid w:val="00A95F0F"/>
    <w:rsid w:val="00A96287"/>
    <w:rsid w:val="00A96518"/>
    <w:rsid w:val="00A965B9"/>
    <w:rsid w:val="00A96630"/>
    <w:rsid w:val="00A966A9"/>
    <w:rsid w:val="00A967FE"/>
    <w:rsid w:val="00A96924"/>
    <w:rsid w:val="00A96ECB"/>
    <w:rsid w:val="00A97192"/>
    <w:rsid w:val="00A97EDD"/>
    <w:rsid w:val="00A97EF0"/>
    <w:rsid w:val="00AA07BB"/>
    <w:rsid w:val="00AA0DC1"/>
    <w:rsid w:val="00AA0F62"/>
    <w:rsid w:val="00AA1198"/>
    <w:rsid w:val="00AA1500"/>
    <w:rsid w:val="00AA1927"/>
    <w:rsid w:val="00AA1D7C"/>
    <w:rsid w:val="00AA23FB"/>
    <w:rsid w:val="00AA2718"/>
    <w:rsid w:val="00AA29DF"/>
    <w:rsid w:val="00AA2A14"/>
    <w:rsid w:val="00AA2E0B"/>
    <w:rsid w:val="00AA3491"/>
    <w:rsid w:val="00AA362E"/>
    <w:rsid w:val="00AA42A1"/>
    <w:rsid w:val="00AA4CE6"/>
    <w:rsid w:val="00AA52E1"/>
    <w:rsid w:val="00AA56A0"/>
    <w:rsid w:val="00AA5AED"/>
    <w:rsid w:val="00AA621F"/>
    <w:rsid w:val="00AA6263"/>
    <w:rsid w:val="00AA62D6"/>
    <w:rsid w:val="00AA6640"/>
    <w:rsid w:val="00AA66DF"/>
    <w:rsid w:val="00AA6796"/>
    <w:rsid w:val="00AA6947"/>
    <w:rsid w:val="00AA6B35"/>
    <w:rsid w:val="00AA6BAA"/>
    <w:rsid w:val="00AA78B2"/>
    <w:rsid w:val="00AA7C0D"/>
    <w:rsid w:val="00AA7DA8"/>
    <w:rsid w:val="00AA7DD1"/>
    <w:rsid w:val="00AB081A"/>
    <w:rsid w:val="00AB1754"/>
    <w:rsid w:val="00AB19D5"/>
    <w:rsid w:val="00AB1EF3"/>
    <w:rsid w:val="00AB2DB9"/>
    <w:rsid w:val="00AB2E78"/>
    <w:rsid w:val="00AB2FA0"/>
    <w:rsid w:val="00AB331C"/>
    <w:rsid w:val="00AB34E1"/>
    <w:rsid w:val="00AB3B35"/>
    <w:rsid w:val="00AB3B5E"/>
    <w:rsid w:val="00AB3EA4"/>
    <w:rsid w:val="00AB5541"/>
    <w:rsid w:val="00AB5657"/>
    <w:rsid w:val="00AB588D"/>
    <w:rsid w:val="00AB5FFA"/>
    <w:rsid w:val="00AB6922"/>
    <w:rsid w:val="00AB6994"/>
    <w:rsid w:val="00AB69B0"/>
    <w:rsid w:val="00AB7367"/>
    <w:rsid w:val="00AB7576"/>
    <w:rsid w:val="00AB7730"/>
    <w:rsid w:val="00AB78C0"/>
    <w:rsid w:val="00AC086D"/>
    <w:rsid w:val="00AC1757"/>
    <w:rsid w:val="00AC17CB"/>
    <w:rsid w:val="00AC1D95"/>
    <w:rsid w:val="00AC2788"/>
    <w:rsid w:val="00AC2801"/>
    <w:rsid w:val="00AC28D7"/>
    <w:rsid w:val="00AC2A50"/>
    <w:rsid w:val="00AC2A6E"/>
    <w:rsid w:val="00AC2AD3"/>
    <w:rsid w:val="00AC32A3"/>
    <w:rsid w:val="00AC4350"/>
    <w:rsid w:val="00AC4934"/>
    <w:rsid w:val="00AC4D1F"/>
    <w:rsid w:val="00AC52F4"/>
    <w:rsid w:val="00AC6541"/>
    <w:rsid w:val="00AC69AA"/>
    <w:rsid w:val="00AC6CCC"/>
    <w:rsid w:val="00AC6F14"/>
    <w:rsid w:val="00AC7575"/>
    <w:rsid w:val="00AC7C29"/>
    <w:rsid w:val="00AD010C"/>
    <w:rsid w:val="00AD0319"/>
    <w:rsid w:val="00AD0431"/>
    <w:rsid w:val="00AD04F6"/>
    <w:rsid w:val="00AD0911"/>
    <w:rsid w:val="00AD0D98"/>
    <w:rsid w:val="00AD0F22"/>
    <w:rsid w:val="00AD16FA"/>
    <w:rsid w:val="00AD1B88"/>
    <w:rsid w:val="00AD1BCB"/>
    <w:rsid w:val="00AD1C3B"/>
    <w:rsid w:val="00AD2428"/>
    <w:rsid w:val="00AD27D4"/>
    <w:rsid w:val="00AD352D"/>
    <w:rsid w:val="00AD3648"/>
    <w:rsid w:val="00AD3951"/>
    <w:rsid w:val="00AD3DCD"/>
    <w:rsid w:val="00AD3E15"/>
    <w:rsid w:val="00AD3FEE"/>
    <w:rsid w:val="00AD403B"/>
    <w:rsid w:val="00AD4055"/>
    <w:rsid w:val="00AD5069"/>
    <w:rsid w:val="00AD51F7"/>
    <w:rsid w:val="00AD56F4"/>
    <w:rsid w:val="00AD57B1"/>
    <w:rsid w:val="00AD5BC5"/>
    <w:rsid w:val="00AD5DD1"/>
    <w:rsid w:val="00AD60A9"/>
    <w:rsid w:val="00AD6119"/>
    <w:rsid w:val="00AD6A9B"/>
    <w:rsid w:val="00AD7555"/>
    <w:rsid w:val="00AD7A7F"/>
    <w:rsid w:val="00AD7C0D"/>
    <w:rsid w:val="00AD7D83"/>
    <w:rsid w:val="00AE0545"/>
    <w:rsid w:val="00AE0668"/>
    <w:rsid w:val="00AE1244"/>
    <w:rsid w:val="00AE1C59"/>
    <w:rsid w:val="00AE1C5F"/>
    <w:rsid w:val="00AE2B70"/>
    <w:rsid w:val="00AE2EDC"/>
    <w:rsid w:val="00AE3439"/>
    <w:rsid w:val="00AE3F7E"/>
    <w:rsid w:val="00AE422D"/>
    <w:rsid w:val="00AE49FC"/>
    <w:rsid w:val="00AE4BFA"/>
    <w:rsid w:val="00AE55E5"/>
    <w:rsid w:val="00AE60D1"/>
    <w:rsid w:val="00AE6BCB"/>
    <w:rsid w:val="00AE7624"/>
    <w:rsid w:val="00AE7C48"/>
    <w:rsid w:val="00AF0AB7"/>
    <w:rsid w:val="00AF0F4B"/>
    <w:rsid w:val="00AF120E"/>
    <w:rsid w:val="00AF1430"/>
    <w:rsid w:val="00AF176A"/>
    <w:rsid w:val="00AF17A1"/>
    <w:rsid w:val="00AF1844"/>
    <w:rsid w:val="00AF18EE"/>
    <w:rsid w:val="00AF19EE"/>
    <w:rsid w:val="00AF2399"/>
    <w:rsid w:val="00AF2452"/>
    <w:rsid w:val="00AF24D0"/>
    <w:rsid w:val="00AF2544"/>
    <w:rsid w:val="00AF2695"/>
    <w:rsid w:val="00AF2BB5"/>
    <w:rsid w:val="00AF42F9"/>
    <w:rsid w:val="00AF4EF5"/>
    <w:rsid w:val="00AF551E"/>
    <w:rsid w:val="00AF58B1"/>
    <w:rsid w:val="00AF5CF4"/>
    <w:rsid w:val="00AF6074"/>
    <w:rsid w:val="00AF62E6"/>
    <w:rsid w:val="00AF6599"/>
    <w:rsid w:val="00AF6775"/>
    <w:rsid w:val="00AF6844"/>
    <w:rsid w:val="00AF7005"/>
    <w:rsid w:val="00AF7093"/>
    <w:rsid w:val="00AF76C1"/>
    <w:rsid w:val="00AF7CB0"/>
    <w:rsid w:val="00AF7F98"/>
    <w:rsid w:val="00AF7FB3"/>
    <w:rsid w:val="00B004F2"/>
    <w:rsid w:val="00B005BE"/>
    <w:rsid w:val="00B00C12"/>
    <w:rsid w:val="00B012CF"/>
    <w:rsid w:val="00B015FC"/>
    <w:rsid w:val="00B01A92"/>
    <w:rsid w:val="00B01C30"/>
    <w:rsid w:val="00B01D26"/>
    <w:rsid w:val="00B024D9"/>
    <w:rsid w:val="00B026C4"/>
    <w:rsid w:val="00B02B41"/>
    <w:rsid w:val="00B0318B"/>
    <w:rsid w:val="00B0335C"/>
    <w:rsid w:val="00B037B7"/>
    <w:rsid w:val="00B03B27"/>
    <w:rsid w:val="00B03CE0"/>
    <w:rsid w:val="00B03FAA"/>
    <w:rsid w:val="00B04294"/>
    <w:rsid w:val="00B0475C"/>
    <w:rsid w:val="00B04978"/>
    <w:rsid w:val="00B04F7F"/>
    <w:rsid w:val="00B050CD"/>
    <w:rsid w:val="00B05A03"/>
    <w:rsid w:val="00B06A47"/>
    <w:rsid w:val="00B06EA0"/>
    <w:rsid w:val="00B07665"/>
    <w:rsid w:val="00B1049E"/>
    <w:rsid w:val="00B1096B"/>
    <w:rsid w:val="00B1123C"/>
    <w:rsid w:val="00B11B7D"/>
    <w:rsid w:val="00B120E6"/>
    <w:rsid w:val="00B123E4"/>
    <w:rsid w:val="00B12512"/>
    <w:rsid w:val="00B12BF6"/>
    <w:rsid w:val="00B13206"/>
    <w:rsid w:val="00B13304"/>
    <w:rsid w:val="00B133CA"/>
    <w:rsid w:val="00B137AD"/>
    <w:rsid w:val="00B1388F"/>
    <w:rsid w:val="00B13D24"/>
    <w:rsid w:val="00B140F7"/>
    <w:rsid w:val="00B14544"/>
    <w:rsid w:val="00B149EA"/>
    <w:rsid w:val="00B14AFE"/>
    <w:rsid w:val="00B155FA"/>
    <w:rsid w:val="00B157D6"/>
    <w:rsid w:val="00B16159"/>
    <w:rsid w:val="00B16562"/>
    <w:rsid w:val="00B166BC"/>
    <w:rsid w:val="00B16A8C"/>
    <w:rsid w:val="00B16B85"/>
    <w:rsid w:val="00B16D29"/>
    <w:rsid w:val="00B17053"/>
    <w:rsid w:val="00B17550"/>
    <w:rsid w:val="00B17558"/>
    <w:rsid w:val="00B176FD"/>
    <w:rsid w:val="00B17A55"/>
    <w:rsid w:val="00B17DBA"/>
    <w:rsid w:val="00B201C2"/>
    <w:rsid w:val="00B203BE"/>
    <w:rsid w:val="00B2069D"/>
    <w:rsid w:val="00B210DB"/>
    <w:rsid w:val="00B2125E"/>
    <w:rsid w:val="00B21410"/>
    <w:rsid w:val="00B21742"/>
    <w:rsid w:val="00B21AC5"/>
    <w:rsid w:val="00B21EFA"/>
    <w:rsid w:val="00B2239D"/>
    <w:rsid w:val="00B22538"/>
    <w:rsid w:val="00B23888"/>
    <w:rsid w:val="00B23FC9"/>
    <w:rsid w:val="00B24214"/>
    <w:rsid w:val="00B2459A"/>
    <w:rsid w:val="00B24708"/>
    <w:rsid w:val="00B24D95"/>
    <w:rsid w:val="00B24DB2"/>
    <w:rsid w:val="00B252D4"/>
    <w:rsid w:val="00B2554D"/>
    <w:rsid w:val="00B25CFF"/>
    <w:rsid w:val="00B26525"/>
    <w:rsid w:val="00B268B3"/>
    <w:rsid w:val="00B27756"/>
    <w:rsid w:val="00B27D89"/>
    <w:rsid w:val="00B27E6E"/>
    <w:rsid w:val="00B3051C"/>
    <w:rsid w:val="00B30554"/>
    <w:rsid w:val="00B3055F"/>
    <w:rsid w:val="00B3068F"/>
    <w:rsid w:val="00B30979"/>
    <w:rsid w:val="00B30A62"/>
    <w:rsid w:val="00B30AC8"/>
    <w:rsid w:val="00B30CEA"/>
    <w:rsid w:val="00B31908"/>
    <w:rsid w:val="00B31D3E"/>
    <w:rsid w:val="00B31D5E"/>
    <w:rsid w:val="00B3233B"/>
    <w:rsid w:val="00B3287D"/>
    <w:rsid w:val="00B32E3C"/>
    <w:rsid w:val="00B33394"/>
    <w:rsid w:val="00B33EAC"/>
    <w:rsid w:val="00B34FE6"/>
    <w:rsid w:val="00B352EA"/>
    <w:rsid w:val="00B354E1"/>
    <w:rsid w:val="00B3551C"/>
    <w:rsid w:val="00B359A7"/>
    <w:rsid w:val="00B35FC1"/>
    <w:rsid w:val="00B3687E"/>
    <w:rsid w:val="00B368D9"/>
    <w:rsid w:val="00B3699E"/>
    <w:rsid w:val="00B37854"/>
    <w:rsid w:val="00B37AC9"/>
    <w:rsid w:val="00B40021"/>
    <w:rsid w:val="00B400BB"/>
    <w:rsid w:val="00B40595"/>
    <w:rsid w:val="00B40623"/>
    <w:rsid w:val="00B4080D"/>
    <w:rsid w:val="00B40DCB"/>
    <w:rsid w:val="00B41056"/>
    <w:rsid w:val="00B4109C"/>
    <w:rsid w:val="00B411DB"/>
    <w:rsid w:val="00B413C6"/>
    <w:rsid w:val="00B41C66"/>
    <w:rsid w:val="00B42273"/>
    <w:rsid w:val="00B422A9"/>
    <w:rsid w:val="00B423C8"/>
    <w:rsid w:val="00B424B6"/>
    <w:rsid w:val="00B43492"/>
    <w:rsid w:val="00B4386F"/>
    <w:rsid w:val="00B43A30"/>
    <w:rsid w:val="00B43CFA"/>
    <w:rsid w:val="00B44939"/>
    <w:rsid w:val="00B44942"/>
    <w:rsid w:val="00B44C07"/>
    <w:rsid w:val="00B44DAE"/>
    <w:rsid w:val="00B45C06"/>
    <w:rsid w:val="00B4694C"/>
    <w:rsid w:val="00B4698A"/>
    <w:rsid w:val="00B46BD1"/>
    <w:rsid w:val="00B46C90"/>
    <w:rsid w:val="00B47415"/>
    <w:rsid w:val="00B47535"/>
    <w:rsid w:val="00B47790"/>
    <w:rsid w:val="00B477F1"/>
    <w:rsid w:val="00B4792F"/>
    <w:rsid w:val="00B47C05"/>
    <w:rsid w:val="00B50118"/>
    <w:rsid w:val="00B50760"/>
    <w:rsid w:val="00B5092B"/>
    <w:rsid w:val="00B50E9C"/>
    <w:rsid w:val="00B51620"/>
    <w:rsid w:val="00B520B0"/>
    <w:rsid w:val="00B5221E"/>
    <w:rsid w:val="00B522AC"/>
    <w:rsid w:val="00B52729"/>
    <w:rsid w:val="00B52AB9"/>
    <w:rsid w:val="00B52E75"/>
    <w:rsid w:val="00B530E7"/>
    <w:rsid w:val="00B5429E"/>
    <w:rsid w:val="00B54910"/>
    <w:rsid w:val="00B54C37"/>
    <w:rsid w:val="00B54DAB"/>
    <w:rsid w:val="00B5521E"/>
    <w:rsid w:val="00B55478"/>
    <w:rsid w:val="00B557B0"/>
    <w:rsid w:val="00B55A65"/>
    <w:rsid w:val="00B55E71"/>
    <w:rsid w:val="00B55FAF"/>
    <w:rsid w:val="00B562F4"/>
    <w:rsid w:val="00B56CCA"/>
    <w:rsid w:val="00B56D81"/>
    <w:rsid w:val="00B57190"/>
    <w:rsid w:val="00B572D5"/>
    <w:rsid w:val="00B57E78"/>
    <w:rsid w:val="00B600AE"/>
    <w:rsid w:val="00B606C9"/>
    <w:rsid w:val="00B60CB8"/>
    <w:rsid w:val="00B61E41"/>
    <w:rsid w:val="00B61F68"/>
    <w:rsid w:val="00B62973"/>
    <w:rsid w:val="00B62AF3"/>
    <w:rsid w:val="00B62C56"/>
    <w:rsid w:val="00B62D48"/>
    <w:rsid w:val="00B64987"/>
    <w:rsid w:val="00B64F95"/>
    <w:rsid w:val="00B6522C"/>
    <w:rsid w:val="00B65F97"/>
    <w:rsid w:val="00B668E7"/>
    <w:rsid w:val="00B6699E"/>
    <w:rsid w:val="00B669F2"/>
    <w:rsid w:val="00B66E42"/>
    <w:rsid w:val="00B66E67"/>
    <w:rsid w:val="00B676AA"/>
    <w:rsid w:val="00B67D76"/>
    <w:rsid w:val="00B70104"/>
    <w:rsid w:val="00B70198"/>
    <w:rsid w:val="00B712C7"/>
    <w:rsid w:val="00B71986"/>
    <w:rsid w:val="00B71B06"/>
    <w:rsid w:val="00B71CCD"/>
    <w:rsid w:val="00B71CF6"/>
    <w:rsid w:val="00B72BAC"/>
    <w:rsid w:val="00B72BC9"/>
    <w:rsid w:val="00B72F2D"/>
    <w:rsid w:val="00B731C2"/>
    <w:rsid w:val="00B73A00"/>
    <w:rsid w:val="00B73EA5"/>
    <w:rsid w:val="00B73EF7"/>
    <w:rsid w:val="00B73F73"/>
    <w:rsid w:val="00B741D0"/>
    <w:rsid w:val="00B748CE"/>
    <w:rsid w:val="00B7494D"/>
    <w:rsid w:val="00B74ADB"/>
    <w:rsid w:val="00B74C4B"/>
    <w:rsid w:val="00B752F3"/>
    <w:rsid w:val="00B7556F"/>
    <w:rsid w:val="00B7560A"/>
    <w:rsid w:val="00B75706"/>
    <w:rsid w:val="00B75AF1"/>
    <w:rsid w:val="00B75B72"/>
    <w:rsid w:val="00B75F6D"/>
    <w:rsid w:val="00B76143"/>
    <w:rsid w:val="00B762D8"/>
    <w:rsid w:val="00B7632D"/>
    <w:rsid w:val="00B76501"/>
    <w:rsid w:val="00B76FA2"/>
    <w:rsid w:val="00B77028"/>
    <w:rsid w:val="00B772DE"/>
    <w:rsid w:val="00B77B9C"/>
    <w:rsid w:val="00B80303"/>
    <w:rsid w:val="00B80E8A"/>
    <w:rsid w:val="00B80EDE"/>
    <w:rsid w:val="00B810B0"/>
    <w:rsid w:val="00B81936"/>
    <w:rsid w:val="00B81E4A"/>
    <w:rsid w:val="00B8218D"/>
    <w:rsid w:val="00B83109"/>
    <w:rsid w:val="00B8383C"/>
    <w:rsid w:val="00B83AF3"/>
    <w:rsid w:val="00B84D7D"/>
    <w:rsid w:val="00B852B7"/>
    <w:rsid w:val="00B856FF"/>
    <w:rsid w:val="00B85888"/>
    <w:rsid w:val="00B85ADF"/>
    <w:rsid w:val="00B85D0A"/>
    <w:rsid w:val="00B85D18"/>
    <w:rsid w:val="00B8671F"/>
    <w:rsid w:val="00B86CBC"/>
    <w:rsid w:val="00B87FE9"/>
    <w:rsid w:val="00B90ABC"/>
    <w:rsid w:val="00B9137D"/>
    <w:rsid w:val="00B91A73"/>
    <w:rsid w:val="00B91C61"/>
    <w:rsid w:val="00B91D21"/>
    <w:rsid w:val="00B91FB8"/>
    <w:rsid w:val="00B9241A"/>
    <w:rsid w:val="00B9326B"/>
    <w:rsid w:val="00B93392"/>
    <w:rsid w:val="00B937E7"/>
    <w:rsid w:val="00B93866"/>
    <w:rsid w:val="00B93A46"/>
    <w:rsid w:val="00B944B8"/>
    <w:rsid w:val="00B946B2"/>
    <w:rsid w:val="00B950D8"/>
    <w:rsid w:val="00B9518D"/>
    <w:rsid w:val="00B95263"/>
    <w:rsid w:val="00B95A24"/>
    <w:rsid w:val="00B963F5"/>
    <w:rsid w:val="00B96518"/>
    <w:rsid w:val="00B9652B"/>
    <w:rsid w:val="00B96630"/>
    <w:rsid w:val="00B9672B"/>
    <w:rsid w:val="00B96756"/>
    <w:rsid w:val="00B96A6C"/>
    <w:rsid w:val="00B96BDF"/>
    <w:rsid w:val="00B970B0"/>
    <w:rsid w:val="00B97333"/>
    <w:rsid w:val="00B975CB"/>
    <w:rsid w:val="00B979D5"/>
    <w:rsid w:val="00B97D87"/>
    <w:rsid w:val="00BA0147"/>
    <w:rsid w:val="00BA05C9"/>
    <w:rsid w:val="00BA080B"/>
    <w:rsid w:val="00BA0A4F"/>
    <w:rsid w:val="00BA0C84"/>
    <w:rsid w:val="00BA0F66"/>
    <w:rsid w:val="00BA1311"/>
    <w:rsid w:val="00BA1D8F"/>
    <w:rsid w:val="00BA28D7"/>
    <w:rsid w:val="00BA2ADD"/>
    <w:rsid w:val="00BA31F7"/>
    <w:rsid w:val="00BA341F"/>
    <w:rsid w:val="00BA38A5"/>
    <w:rsid w:val="00BA3D88"/>
    <w:rsid w:val="00BA4ACB"/>
    <w:rsid w:val="00BA4D96"/>
    <w:rsid w:val="00BA4E9E"/>
    <w:rsid w:val="00BA5539"/>
    <w:rsid w:val="00BA5C6D"/>
    <w:rsid w:val="00BA5D95"/>
    <w:rsid w:val="00BA69FA"/>
    <w:rsid w:val="00BA6AB3"/>
    <w:rsid w:val="00BA6EE1"/>
    <w:rsid w:val="00BA6F63"/>
    <w:rsid w:val="00BA733E"/>
    <w:rsid w:val="00BA74BB"/>
    <w:rsid w:val="00BA74D7"/>
    <w:rsid w:val="00BB046D"/>
    <w:rsid w:val="00BB0514"/>
    <w:rsid w:val="00BB0BC0"/>
    <w:rsid w:val="00BB0F83"/>
    <w:rsid w:val="00BB0FC8"/>
    <w:rsid w:val="00BB174C"/>
    <w:rsid w:val="00BB1751"/>
    <w:rsid w:val="00BB1ED5"/>
    <w:rsid w:val="00BB2F46"/>
    <w:rsid w:val="00BB3B0E"/>
    <w:rsid w:val="00BB3F33"/>
    <w:rsid w:val="00BB3FB9"/>
    <w:rsid w:val="00BB410E"/>
    <w:rsid w:val="00BB45B4"/>
    <w:rsid w:val="00BB45DF"/>
    <w:rsid w:val="00BB4A57"/>
    <w:rsid w:val="00BB4B33"/>
    <w:rsid w:val="00BB4D17"/>
    <w:rsid w:val="00BB4FB3"/>
    <w:rsid w:val="00BB5270"/>
    <w:rsid w:val="00BB5346"/>
    <w:rsid w:val="00BB536B"/>
    <w:rsid w:val="00BB54F0"/>
    <w:rsid w:val="00BB5DE8"/>
    <w:rsid w:val="00BB6B79"/>
    <w:rsid w:val="00BB71B1"/>
    <w:rsid w:val="00BB762D"/>
    <w:rsid w:val="00BB7848"/>
    <w:rsid w:val="00BB7C27"/>
    <w:rsid w:val="00BB7D63"/>
    <w:rsid w:val="00BC02D1"/>
    <w:rsid w:val="00BC083B"/>
    <w:rsid w:val="00BC0927"/>
    <w:rsid w:val="00BC0EC9"/>
    <w:rsid w:val="00BC10FB"/>
    <w:rsid w:val="00BC1792"/>
    <w:rsid w:val="00BC1CD4"/>
    <w:rsid w:val="00BC1D00"/>
    <w:rsid w:val="00BC1DBB"/>
    <w:rsid w:val="00BC1F13"/>
    <w:rsid w:val="00BC22EF"/>
    <w:rsid w:val="00BC231C"/>
    <w:rsid w:val="00BC2907"/>
    <w:rsid w:val="00BC2908"/>
    <w:rsid w:val="00BC2B7B"/>
    <w:rsid w:val="00BC2E44"/>
    <w:rsid w:val="00BC2E6B"/>
    <w:rsid w:val="00BC3440"/>
    <w:rsid w:val="00BC3BBD"/>
    <w:rsid w:val="00BC3DF9"/>
    <w:rsid w:val="00BC3EEA"/>
    <w:rsid w:val="00BC403A"/>
    <w:rsid w:val="00BC50EA"/>
    <w:rsid w:val="00BC512A"/>
    <w:rsid w:val="00BC5391"/>
    <w:rsid w:val="00BC62A4"/>
    <w:rsid w:val="00BC646A"/>
    <w:rsid w:val="00BC7052"/>
    <w:rsid w:val="00BC7223"/>
    <w:rsid w:val="00BC759E"/>
    <w:rsid w:val="00BC7F89"/>
    <w:rsid w:val="00BD00CF"/>
    <w:rsid w:val="00BD0654"/>
    <w:rsid w:val="00BD0C86"/>
    <w:rsid w:val="00BD1621"/>
    <w:rsid w:val="00BD22D9"/>
    <w:rsid w:val="00BD2ECC"/>
    <w:rsid w:val="00BD359C"/>
    <w:rsid w:val="00BD3C64"/>
    <w:rsid w:val="00BD41D7"/>
    <w:rsid w:val="00BD4544"/>
    <w:rsid w:val="00BD498D"/>
    <w:rsid w:val="00BD49DA"/>
    <w:rsid w:val="00BD584D"/>
    <w:rsid w:val="00BD60F7"/>
    <w:rsid w:val="00BD65B2"/>
    <w:rsid w:val="00BD7BAD"/>
    <w:rsid w:val="00BD7C43"/>
    <w:rsid w:val="00BE00B2"/>
    <w:rsid w:val="00BE0587"/>
    <w:rsid w:val="00BE111B"/>
    <w:rsid w:val="00BE131A"/>
    <w:rsid w:val="00BE180E"/>
    <w:rsid w:val="00BE1858"/>
    <w:rsid w:val="00BE190E"/>
    <w:rsid w:val="00BE1D8A"/>
    <w:rsid w:val="00BE206D"/>
    <w:rsid w:val="00BE2540"/>
    <w:rsid w:val="00BE2699"/>
    <w:rsid w:val="00BE26FA"/>
    <w:rsid w:val="00BE2D5F"/>
    <w:rsid w:val="00BE2E3F"/>
    <w:rsid w:val="00BE3B73"/>
    <w:rsid w:val="00BE3C0E"/>
    <w:rsid w:val="00BE45F9"/>
    <w:rsid w:val="00BE472F"/>
    <w:rsid w:val="00BE5207"/>
    <w:rsid w:val="00BE57E4"/>
    <w:rsid w:val="00BE598F"/>
    <w:rsid w:val="00BE5D69"/>
    <w:rsid w:val="00BE6552"/>
    <w:rsid w:val="00BE66E5"/>
    <w:rsid w:val="00BE73B5"/>
    <w:rsid w:val="00BE7C72"/>
    <w:rsid w:val="00BF073D"/>
    <w:rsid w:val="00BF07E0"/>
    <w:rsid w:val="00BF0A38"/>
    <w:rsid w:val="00BF129F"/>
    <w:rsid w:val="00BF16C8"/>
    <w:rsid w:val="00BF17A2"/>
    <w:rsid w:val="00BF1959"/>
    <w:rsid w:val="00BF1D3B"/>
    <w:rsid w:val="00BF22F5"/>
    <w:rsid w:val="00BF2B58"/>
    <w:rsid w:val="00BF2F5C"/>
    <w:rsid w:val="00BF323B"/>
    <w:rsid w:val="00BF386F"/>
    <w:rsid w:val="00BF4236"/>
    <w:rsid w:val="00BF4594"/>
    <w:rsid w:val="00BF4890"/>
    <w:rsid w:val="00BF49C7"/>
    <w:rsid w:val="00BF5AEB"/>
    <w:rsid w:val="00BF61CB"/>
    <w:rsid w:val="00BF6ABE"/>
    <w:rsid w:val="00BF6BED"/>
    <w:rsid w:val="00BF6C92"/>
    <w:rsid w:val="00BF73B5"/>
    <w:rsid w:val="00BF780E"/>
    <w:rsid w:val="00C003B2"/>
    <w:rsid w:val="00C00C5D"/>
    <w:rsid w:val="00C00E83"/>
    <w:rsid w:val="00C00F86"/>
    <w:rsid w:val="00C0129C"/>
    <w:rsid w:val="00C01740"/>
    <w:rsid w:val="00C0177E"/>
    <w:rsid w:val="00C018FC"/>
    <w:rsid w:val="00C01B4A"/>
    <w:rsid w:val="00C01DE6"/>
    <w:rsid w:val="00C02723"/>
    <w:rsid w:val="00C02966"/>
    <w:rsid w:val="00C02B55"/>
    <w:rsid w:val="00C02BA3"/>
    <w:rsid w:val="00C03738"/>
    <w:rsid w:val="00C03EB7"/>
    <w:rsid w:val="00C04406"/>
    <w:rsid w:val="00C0495E"/>
    <w:rsid w:val="00C049EF"/>
    <w:rsid w:val="00C04FD7"/>
    <w:rsid w:val="00C04FFE"/>
    <w:rsid w:val="00C0533D"/>
    <w:rsid w:val="00C06CA3"/>
    <w:rsid w:val="00C06F50"/>
    <w:rsid w:val="00C07161"/>
    <w:rsid w:val="00C075B1"/>
    <w:rsid w:val="00C075EF"/>
    <w:rsid w:val="00C07985"/>
    <w:rsid w:val="00C07A9A"/>
    <w:rsid w:val="00C07B07"/>
    <w:rsid w:val="00C07F25"/>
    <w:rsid w:val="00C103DE"/>
    <w:rsid w:val="00C10509"/>
    <w:rsid w:val="00C1117B"/>
    <w:rsid w:val="00C112BD"/>
    <w:rsid w:val="00C114E1"/>
    <w:rsid w:val="00C1157A"/>
    <w:rsid w:val="00C11848"/>
    <w:rsid w:val="00C11B4C"/>
    <w:rsid w:val="00C11BF4"/>
    <w:rsid w:val="00C122CF"/>
    <w:rsid w:val="00C1268D"/>
    <w:rsid w:val="00C12B83"/>
    <w:rsid w:val="00C12C3C"/>
    <w:rsid w:val="00C13065"/>
    <w:rsid w:val="00C137BA"/>
    <w:rsid w:val="00C13AA7"/>
    <w:rsid w:val="00C13D69"/>
    <w:rsid w:val="00C13F9C"/>
    <w:rsid w:val="00C1441F"/>
    <w:rsid w:val="00C1458E"/>
    <w:rsid w:val="00C147E1"/>
    <w:rsid w:val="00C14E18"/>
    <w:rsid w:val="00C14E2C"/>
    <w:rsid w:val="00C157E4"/>
    <w:rsid w:val="00C158E9"/>
    <w:rsid w:val="00C15988"/>
    <w:rsid w:val="00C159B2"/>
    <w:rsid w:val="00C160A1"/>
    <w:rsid w:val="00C16987"/>
    <w:rsid w:val="00C16D04"/>
    <w:rsid w:val="00C171C5"/>
    <w:rsid w:val="00C171EA"/>
    <w:rsid w:val="00C17283"/>
    <w:rsid w:val="00C179C4"/>
    <w:rsid w:val="00C20241"/>
    <w:rsid w:val="00C20A77"/>
    <w:rsid w:val="00C20E01"/>
    <w:rsid w:val="00C20E68"/>
    <w:rsid w:val="00C21091"/>
    <w:rsid w:val="00C21132"/>
    <w:rsid w:val="00C21A30"/>
    <w:rsid w:val="00C21A92"/>
    <w:rsid w:val="00C22DB0"/>
    <w:rsid w:val="00C23683"/>
    <w:rsid w:val="00C23B94"/>
    <w:rsid w:val="00C23DFD"/>
    <w:rsid w:val="00C23E06"/>
    <w:rsid w:val="00C24163"/>
    <w:rsid w:val="00C25FC8"/>
    <w:rsid w:val="00C26588"/>
    <w:rsid w:val="00C265EA"/>
    <w:rsid w:val="00C26730"/>
    <w:rsid w:val="00C26E8A"/>
    <w:rsid w:val="00C271D1"/>
    <w:rsid w:val="00C2777D"/>
    <w:rsid w:val="00C27848"/>
    <w:rsid w:val="00C27B6C"/>
    <w:rsid w:val="00C3061F"/>
    <w:rsid w:val="00C31457"/>
    <w:rsid w:val="00C31613"/>
    <w:rsid w:val="00C31BFE"/>
    <w:rsid w:val="00C31C6B"/>
    <w:rsid w:val="00C32030"/>
    <w:rsid w:val="00C327B5"/>
    <w:rsid w:val="00C32E53"/>
    <w:rsid w:val="00C338F5"/>
    <w:rsid w:val="00C33DBC"/>
    <w:rsid w:val="00C34753"/>
    <w:rsid w:val="00C3484B"/>
    <w:rsid w:val="00C34BAF"/>
    <w:rsid w:val="00C35066"/>
    <w:rsid w:val="00C351AB"/>
    <w:rsid w:val="00C3528A"/>
    <w:rsid w:val="00C357D8"/>
    <w:rsid w:val="00C3582C"/>
    <w:rsid w:val="00C3586D"/>
    <w:rsid w:val="00C35BC0"/>
    <w:rsid w:val="00C35BF7"/>
    <w:rsid w:val="00C35C26"/>
    <w:rsid w:val="00C36EAA"/>
    <w:rsid w:val="00C3705D"/>
    <w:rsid w:val="00C370DB"/>
    <w:rsid w:val="00C373EA"/>
    <w:rsid w:val="00C37C99"/>
    <w:rsid w:val="00C37CB5"/>
    <w:rsid w:val="00C37E50"/>
    <w:rsid w:val="00C400C3"/>
    <w:rsid w:val="00C4066F"/>
    <w:rsid w:val="00C4077A"/>
    <w:rsid w:val="00C40A92"/>
    <w:rsid w:val="00C40EAB"/>
    <w:rsid w:val="00C41507"/>
    <w:rsid w:val="00C41F75"/>
    <w:rsid w:val="00C42A0E"/>
    <w:rsid w:val="00C43547"/>
    <w:rsid w:val="00C438F5"/>
    <w:rsid w:val="00C43FFF"/>
    <w:rsid w:val="00C441D7"/>
    <w:rsid w:val="00C4463D"/>
    <w:rsid w:val="00C447D2"/>
    <w:rsid w:val="00C44B47"/>
    <w:rsid w:val="00C45894"/>
    <w:rsid w:val="00C46036"/>
    <w:rsid w:val="00C46157"/>
    <w:rsid w:val="00C46663"/>
    <w:rsid w:val="00C468E9"/>
    <w:rsid w:val="00C46BEE"/>
    <w:rsid w:val="00C47201"/>
    <w:rsid w:val="00C4723B"/>
    <w:rsid w:val="00C47599"/>
    <w:rsid w:val="00C476FC"/>
    <w:rsid w:val="00C477E1"/>
    <w:rsid w:val="00C479FE"/>
    <w:rsid w:val="00C47CE7"/>
    <w:rsid w:val="00C47D74"/>
    <w:rsid w:val="00C501B4"/>
    <w:rsid w:val="00C502D2"/>
    <w:rsid w:val="00C504F9"/>
    <w:rsid w:val="00C50B8F"/>
    <w:rsid w:val="00C515B6"/>
    <w:rsid w:val="00C5193E"/>
    <w:rsid w:val="00C52086"/>
    <w:rsid w:val="00C5272F"/>
    <w:rsid w:val="00C52854"/>
    <w:rsid w:val="00C52A24"/>
    <w:rsid w:val="00C52D99"/>
    <w:rsid w:val="00C536D5"/>
    <w:rsid w:val="00C544C8"/>
    <w:rsid w:val="00C54574"/>
    <w:rsid w:val="00C54872"/>
    <w:rsid w:val="00C5673A"/>
    <w:rsid w:val="00C56765"/>
    <w:rsid w:val="00C56B74"/>
    <w:rsid w:val="00C573E7"/>
    <w:rsid w:val="00C57497"/>
    <w:rsid w:val="00C5753C"/>
    <w:rsid w:val="00C576BD"/>
    <w:rsid w:val="00C57816"/>
    <w:rsid w:val="00C57A1E"/>
    <w:rsid w:val="00C605A8"/>
    <w:rsid w:val="00C61071"/>
    <w:rsid w:val="00C6112E"/>
    <w:rsid w:val="00C611D3"/>
    <w:rsid w:val="00C612F6"/>
    <w:rsid w:val="00C61989"/>
    <w:rsid w:val="00C619A2"/>
    <w:rsid w:val="00C61AF0"/>
    <w:rsid w:val="00C62047"/>
    <w:rsid w:val="00C62355"/>
    <w:rsid w:val="00C62D98"/>
    <w:rsid w:val="00C632A3"/>
    <w:rsid w:val="00C6399F"/>
    <w:rsid w:val="00C63E24"/>
    <w:rsid w:val="00C642F7"/>
    <w:rsid w:val="00C643C7"/>
    <w:rsid w:val="00C6497D"/>
    <w:rsid w:val="00C64A65"/>
    <w:rsid w:val="00C64C41"/>
    <w:rsid w:val="00C64E24"/>
    <w:rsid w:val="00C64FCB"/>
    <w:rsid w:val="00C651FB"/>
    <w:rsid w:val="00C6526E"/>
    <w:rsid w:val="00C654DD"/>
    <w:rsid w:val="00C65A50"/>
    <w:rsid w:val="00C65CAE"/>
    <w:rsid w:val="00C665FD"/>
    <w:rsid w:val="00C66AA9"/>
    <w:rsid w:val="00C66C14"/>
    <w:rsid w:val="00C66E3C"/>
    <w:rsid w:val="00C671FD"/>
    <w:rsid w:val="00C67553"/>
    <w:rsid w:val="00C67DBA"/>
    <w:rsid w:val="00C67E20"/>
    <w:rsid w:val="00C7012A"/>
    <w:rsid w:val="00C70AD7"/>
    <w:rsid w:val="00C70F76"/>
    <w:rsid w:val="00C7141A"/>
    <w:rsid w:val="00C714A2"/>
    <w:rsid w:val="00C7173D"/>
    <w:rsid w:val="00C7179F"/>
    <w:rsid w:val="00C725E4"/>
    <w:rsid w:val="00C727CF"/>
    <w:rsid w:val="00C72B4D"/>
    <w:rsid w:val="00C72D44"/>
    <w:rsid w:val="00C74143"/>
    <w:rsid w:val="00C7478E"/>
    <w:rsid w:val="00C74DA7"/>
    <w:rsid w:val="00C75415"/>
    <w:rsid w:val="00C75780"/>
    <w:rsid w:val="00C75CF6"/>
    <w:rsid w:val="00C75E83"/>
    <w:rsid w:val="00C7706C"/>
    <w:rsid w:val="00C77108"/>
    <w:rsid w:val="00C774EE"/>
    <w:rsid w:val="00C7755F"/>
    <w:rsid w:val="00C77938"/>
    <w:rsid w:val="00C77AC5"/>
    <w:rsid w:val="00C77CAE"/>
    <w:rsid w:val="00C80574"/>
    <w:rsid w:val="00C80EBC"/>
    <w:rsid w:val="00C80F9D"/>
    <w:rsid w:val="00C8106D"/>
    <w:rsid w:val="00C81986"/>
    <w:rsid w:val="00C81BDF"/>
    <w:rsid w:val="00C822DC"/>
    <w:rsid w:val="00C82E95"/>
    <w:rsid w:val="00C8357B"/>
    <w:rsid w:val="00C83859"/>
    <w:rsid w:val="00C83C15"/>
    <w:rsid w:val="00C83FE2"/>
    <w:rsid w:val="00C8405E"/>
    <w:rsid w:val="00C840C6"/>
    <w:rsid w:val="00C84341"/>
    <w:rsid w:val="00C843CE"/>
    <w:rsid w:val="00C84434"/>
    <w:rsid w:val="00C84604"/>
    <w:rsid w:val="00C84723"/>
    <w:rsid w:val="00C8502B"/>
    <w:rsid w:val="00C85708"/>
    <w:rsid w:val="00C85777"/>
    <w:rsid w:val="00C85D49"/>
    <w:rsid w:val="00C86519"/>
    <w:rsid w:val="00C865A4"/>
    <w:rsid w:val="00C8691A"/>
    <w:rsid w:val="00C87941"/>
    <w:rsid w:val="00C87AB8"/>
    <w:rsid w:val="00C87B0E"/>
    <w:rsid w:val="00C87E49"/>
    <w:rsid w:val="00C901E9"/>
    <w:rsid w:val="00C906F5"/>
    <w:rsid w:val="00C90917"/>
    <w:rsid w:val="00C90E94"/>
    <w:rsid w:val="00C90F80"/>
    <w:rsid w:val="00C91381"/>
    <w:rsid w:val="00C91578"/>
    <w:rsid w:val="00C91580"/>
    <w:rsid w:val="00C9194D"/>
    <w:rsid w:val="00C91D8B"/>
    <w:rsid w:val="00C92012"/>
    <w:rsid w:val="00C924CD"/>
    <w:rsid w:val="00C9281C"/>
    <w:rsid w:val="00C92E75"/>
    <w:rsid w:val="00C93175"/>
    <w:rsid w:val="00C93240"/>
    <w:rsid w:val="00C93B82"/>
    <w:rsid w:val="00C940CA"/>
    <w:rsid w:val="00C9427A"/>
    <w:rsid w:val="00C94445"/>
    <w:rsid w:val="00C94812"/>
    <w:rsid w:val="00C948BF"/>
    <w:rsid w:val="00C94A83"/>
    <w:rsid w:val="00C94B9F"/>
    <w:rsid w:val="00C955E6"/>
    <w:rsid w:val="00C95B05"/>
    <w:rsid w:val="00C95D9A"/>
    <w:rsid w:val="00C960F4"/>
    <w:rsid w:val="00C96406"/>
    <w:rsid w:val="00C96CEC"/>
    <w:rsid w:val="00C970BE"/>
    <w:rsid w:val="00C970C8"/>
    <w:rsid w:val="00CA02E5"/>
    <w:rsid w:val="00CA02FE"/>
    <w:rsid w:val="00CA0513"/>
    <w:rsid w:val="00CA05C1"/>
    <w:rsid w:val="00CA0664"/>
    <w:rsid w:val="00CA1255"/>
    <w:rsid w:val="00CA14B0"/>
    <w:rsid w:val="00CA1743"/>
    <w:rsid w:val="00CA19C6"/>
    <w:rsid w:val="00CA237E"/>
    <w:rsid w:val="00CA2756"/>
    <w:rsid w:val="00CA2F34"/>
    <w:rsid w:val="00CA331D"/>
    <w:rsid w:val="00CA39E9"/>
    <w:rsid w:val="00CA3AE2"/>
    <w:rsid w:val="00CA4139"/>
    <w:rsid w:val="00CA42C1"/>
    <w:rsid w:val="00CA47CB"/>
    <w:rsid w:val="00CA5166"/>
    <w:rsid w:val="00CA53FD"/>
    <w:rsid w:val="00CA64E1"/>
    <w:rsid w:val="00CA696D"/>
    <w:rsid w:val="00CA6A0E"/>
    <w:rsid w:val="00CA6A8A"/>
    <w:rsid w:val="00CA6AF6"/>
    <w:rsid w:val="00CA6D5B"/>
    <w:rsid w:val="00CA7390"/>
    <w:rsid w:val="00CA77FA"/>
    <w:rsid w:val="00CB0920"/>
    <w:rsid w:val="00CB0BDC"/>
    <w:rsid w:val="00CB1979"/>
    <w:rsid w:val="00CB1BFC"/>
    <w:rsid w:val="00CB1C73"/>
    <w:rsid w:val="00CB20ED"/>
    <w:rsid w:val="00CB21ED"/>
    <w:rsid w:val="00CB37C4"/>
    <w:rsid w:val="00CB3C1E"/>
    <w:rsid w:val="00CB3E24"/>
    <w:rsid w:val="00CB3E81"/>
    <w:rsid w:val="00CB46BF"/>
    <w:rsid w:val="00CB55B3"/>
    <w:rsid w:val="00CB5945"/>
    <w:rsid w:val="00CB5C1D"/>
    <w:rsid w:val="00CB5CA0"/>
    <w:rsid w:val="00CB5FF7"/>
    <w:rsid w:val="00CB6040"/>
    <w:rsid w:val="00CB607B"/>
    <w:rsid w:val="00CB69C3"/>
    <w:rsid w:val="00CB6A5A"/>
    <w:rsid w:val="00CB6B3C"/>
    <w:rsid w:val="00CB6F02"/>
    <w:rsid w:val="00CB70A1"/>
    <w:rsid w:val="00CB7156"/>
    <w:rsid w:val="00CB7214"/>
    <w:rsid w:val="00CB748D"/>
    <w:rsid w:val="00CB7FD8"/>
    <w:rsid w:val="00CC045F"/>
    <w:rsid w:val="00CC0E46"/>
    <w:rsid w:val="00CC108F"/>
    <w:rsid w:val="00CC1BF5"/>
    <w:rsid w:val="00CC1E27"/>
    <w:rsid w:val="00CC3078"/>
    <w:rsid w:val="00CC3082"/>
    <w:rsid w:val="00CC352C"/>
    <w:rsid w:val="00CC3925"/>
    <w:rsid w:val="00CC45EE"/>
    <w:rsid w:val="00CC4E78"/>
    <w:rsid w:val="00CC4EEC"/>
    <w:rsid w:val="00CC4F9F"/>
    <w:rsid w:val="00CC51E7"/>
    <w:rsid w:val="00CC565E"/>
    <w:rsid w:val="00CC620F"/>
    <w:rsid w:val="00CC6C60"/>
    <w:rsid w:val="00CC70B1"/>
    <w:rsid w:val="00CC718A"/>
    <w:rsid w:val="00CC7433"/>
    <w:rsid w:val="00CC7915"/>
    <w:rsid w:val="00CC7BF3"/>
    <w:rsid w:val="00CC7C6B"/>
    <w:rsid w:val="00CD022F"/>
    <w:rsid w:val="00CD03A8"/>
    <w:rsid w:val="00CD03AD"/>
    <w:rsid w:val="00CD07FD"/>
    <w:rsid w:val="00CD0A3B"/>
    <w:rsid w:val="00CD10C5"/>
    <w:rsid w:val="00CD1769"/>
    <w:rsid w:val="00CD2536"/>
    <w:rsid w:val="00CD28BB"/>
    <w:rsid w:val="00CD2D93"/>
    <w:rsid w:val="00CD300A"/>
    <w:rsid w:val="00CD338F"/>
    <w:rsid w:val="00CD3C57"/>
    <w:rsid w:val="00CD41CC"/>
    <w:rsid w:val="00CD46EA"/>
    <w:rsid w:val="00CD483E"/>
    <w:rsid w:val="00CD4A66"/>
    <w:rsid w:val="00CD5395"/>
    <w:rsid w:val="00CD5A4E"/>
    <w:rsid w:val="00CD5F1C"/>
    <w:rsid w:val="00CD64C8"/>
    <w:rsid w:val="00CD6F81"/>
    <w:rsid w:val="00CD73FF"/>
    <w:rsid w:val="00CE040F"/>
    <w:rsid w:val="00CE0706"/>
    <w:rsid w:val="00CE07F5"/>
    <w:rsid w:val="00CE0A3A"/>
    <w:rsid w:val="00CE0A3E"/>
    <w:rsid w:val="00CE0C70"/>
    <w:rsid w:val="00CE134E"/>
    <w:rsid w:val="00CE1414"/>
    <w:rsid w:val="00CE14DF"/>
    <w:rsid w:val="00CE1709"/>
    <w:rsid w:val="00CE1F13"/>
    <w:rsid w:val="00CE2489"/>
    <w:rsid w:val="00CE2749"/>
    <w:rsid w:val="00CE275A"/>
    <w:rsid w:val="00CE28F2"/>
    <w:rsid w:val="00CE2A25"/>
    <w:rsid w:val="00CE3247"/>
    <w:rsid w:val="00CE3262"/>
    <w:rsid w:val="00CE335D"/>
    <w:rsid w:val="00CE361B"/>
    <w:rsid w:val="00CE399B"/>
    <w:rsid w:val="00CE3BB2"/>
    <w:rsid w:val="00CE3F3F"/>
    <w:rsid w:val="00CE481A"/>
    <w:rsid w:val="00CE498D"/>
    <w:rsid w:val="00CE4FFA"/>
    <w:rsid w:val="00CE51CD"/>
    <w:rsid w:val="00CE52AC"/>
    <w:rsid w:val="00CE540C"/>
    <w:rsid w:val="00CE5A18"/>
    <w:rsid w:val="00CE6713"/>
    <w:rsid w:val="00CE6800"/>
    <w:rsid w:val="00CE6A21"/>
    <w:rsid w:val="00CE6B14"/>
    <w:rsid w:val="00CE6C78"/>
    <w:rsid w:val="00CE7209"/>
    <w:rsid w:val="00CE75F2"/>
    <w:rsid w:val="00CE7939"/>
    <w:rsid w:val="00CE7FDF"/>
    <w:rsid w:val="00CF06D5"/>
    <w:rsid w:val="00CF06DE"/>
    <w:rsid w:val="00CF0E17"/>
    <w:rsid w:val="00CF0ECD"/>
    <w:rsid w:val="00CF14EB"/>
    <w:rsid w:val="00CF19C9"/>
    <w:rsid w:val="00CF1D58"/>
    <w:rsid w:val="00CF1E4D"/>
    <w:rsid w:val="00CF1F79"/>
    <w:rsid w:val="00CF23C5"/>
    <w:rsid w:val="00CF2677"/>
    <w:rsid w:val="00CF2CB6"/>
    <w:rsid w:val="00CF305C"/>
    <w:rsid w:val="00CF3CB9"/>
    <w:rsid w:val="00CF6185"/>
    <w:rsid w:val="00CF63E5"/>
    <w:rsid w:val="00CF66FF"/>
    <w:rsid w:val="00CF705D"/>
    <w:rsid w:val="00CF7B33"/>
    <w:rsid w:val="00D00392"/>
    <w:rsid w:val="00D00870"/>
    <w:rsid w:val="00D00B14"/>
    <w:rsid w:val="00D01491"/>
    <w:rsid w:val="00D01613"/>
    <w:rsid w:val="00D0186B"/>
    <w:rsid w:val="00D01D6B"/>
    <w:rsid w:val="00D021AA"/>
    <w:rsid w:val="00D021C0"/>
    <w:rsid w:val="00D0231F"/>
    <w:rsid w:val="00D0274C"/>
    <w:rsid w:val="00D028FE"/>
    <w:rsid w:val="00D029A4"/>
    <w:rsid w:val="00D02B3D"/>
    <w:rsid w:val="00D03252"/>
    <w:rsid w:val="00D03338"/>
    <w:rsid w:val="00D037B0"/>
    <w:rsid w:val="00D03CCF"/>
    <w:rsid w:val="00D03F7E"/>
    <w:rsid w:val="00D04642"/>
    <w:rsid w:val="00D04A01"/>
    <w:rsid w:val="00D04E79"/>
    <w:rsid w:val="00D05014"/>
    <w:rsid w:val="00D05666"/>
    <w:rsid w:val="00D06478"/>
    <w:rsid w:val="00D0658C"/>
    <w:rsid w:val="00D068C1"/>
    <w:rsid w:val="00D07AEB"/>
    <w:rsid w:val="00D07D06"/>
    <w:rsid w:val="00D10344"/>
    <w:rsid w:val="00D1062D"/>
    <w:rsid w:val="00D10723"/>
    <w:rsid w:val="00D10EC9"/>
    <w:rsid w:val="00D10ED2"/>
    <w:rsid w:val="00D10FA6"/>
    <w:rsid w:val="00D11251"/>
    <w:rsid w:val="00D11917"/>
    <w:rsid w:val="00D11E3A"/>
    <w:rsid w:val="00D127D7"/>
    <w:rsid w:val="00D129AB"/>
    <w:rsid w:val="00D134FE"/>
    <w:rsid w:val="00D136A1"/>
    <w:rsid w:val="00D137B6"/>
    <w:rsid w:val="00D1387A"/>
    <w:rsid w:val="00D140D3"/>
    <w:rsid w:val="00D14BB3"/>
    <w:rsid w:val="00D1501C"/>
    <w:rsid w:val="00D1581F"/>
    <w:rsid w:val="00D159D2"/>
    <w:rsid w:val="00D15FB8"/>
    <w:rsid w:val="00D1609F"/>
    <w:rsid w:val="00D16279"/>
    <w:rsid w:val="00D16BD4"/>
    <w:rsid w:val="00D16C6E"/>
    <w:rsid w:val="00D16DD2"/>
    <w:rsid w:val="00D17273"/>
    <w:rsid w:val="00D1737C"/>
    <w:rsid w:val="00D174EE"/>
    <w:rsid w:val="00D17945"/>
    <w:rsid w:val="00D17972"/>
    <w:rsid w:val="00D202BA"/>
    <w:rsid w:val="00D20350"/>
    <w:rsid w:val="00D20B5F"/>
    <w:rsid w:val="00D20F3C"/>
    <w:rsid w:val="00D217E7"/>
    <w:rsid w:val="00D221A9"/>
    <w:rsid w:val="00D22226"/>
    <w:rsid w:val="00D228B2"/>
    <w:rsid w:val="00D232F1"/>
    <w:rsid w:val="00D23CC8"/>
    <w:rsid w:val="00D247A7"/>
    <w:rsid w:val="00D24970"/>
    <w:rsid w:val="00D24DE1"/>
    <w:rsid w:val="00D24EF8"/>
    <w:rsid w:val="00D25088"/>
    <w:rsid w:val="00D255B7"/>
    <w:rsid w:val="00D25782"/>
    <w:rsid w:val="00D26B8C"/>
    <w:rsid w:val="00D2705B"/>
    <w:rsid w:val="00D27B3A"/>
    <w:rsid w:val="00D27E76"/>
    <w:rsid w:val="00D304B1"/>
    <w:rsid w:val="00D30CCE"/>
    <w:rsid w:val="00D311C5"/>
    <w:rsid w:val="00D31692"/>
    <w:rsid w:val="00D32314"/>
    <w:rsid w:val="00D324CF"/>
    <w:rsid w:val="00D325C1"/>
    <w:rsid w:val="00D32867"/>
    <w:rsid w:val="00D32AEE"/>
    <w:rsid w:val="00D32FDE"/>
    <w:rsid w:val="00D331C2"/>
    <w:rsid w:val="00D3330B"/>
    <w:rsid w:val="00D3334B"/>
    <w:rsid w:val="00D33821"/>
    <w:rsid w:val="00D33884"/>
    <w:rsid w:val="00D33F7A"/>
    <w:rsid w:val="00D3495E"/>
    <w:rsid w:val="00D34F2C"/>
    <w:rsid w:val="00D354EB"/>
    <w:rsid w:val="00D35747"/>
    <w:rsid w:val="00D35EE0"/>
    <w:rsid w:val="00D37133"/>
    <w:rsid w:val="00D37642"/>
    <w:rsid w:val="00D37664"/>
    <w:rsid w:val="00D40072"/>
    <w:rsid w:val="00D4046C"/>
    <w:rsid w:val="00D4094C"/>
    <w:rsid w:val="00D40BD6"/>
    <w:rsid w:val="00D40E98"/>
    <w:rsid w:val="00D41091"/>
    <w:rsid w:val="00D4111E"/>
    <w:rsid w:val="00D411AE"/>
    <w:rsid w:val="00D4126D"/>
    <w:rsid w:val="00D4135B"/>
    <w:rsid w:val="00D41480"/>
    <w:rsid w:val="00D414D1"/>
    <w:rsid w:val="00D41A8E"/>
    <w:rsid w:val="00D41BC8"/>
    <w:rsid w:val="00D41D77"/>
    <w:rsid w:val="00D422A4"/>
    <w:rsid w:val="00D42637"/>
    <w:rsid w:val="00D43195"/>
    <w:rsid w:val="00D4327D"/>
    <w:rsid w:val="00D434C3"/>
    <w:rsid w:val="00D43D42"/>
    <w:rsid w:val="00D43E2A"/>
    <w:rsid w:val="00D44050"/>
    <w:rsid w:val="00D4405E"/>
    <w:rsid w:val="00D44227"/>
    <w:rsid w:val="00D44402"/>
    <w:rsid w:val="00D4468E"/>
    <w:rsid w:val="00D4483A"/>
    <w:rsid w:val="00D4558C"/>
    <w:rsid w:val="00D45631"/>
    <w:rsid w:val="00D456B0"/>
    <w:rsid w:val="00D457AB"/>
    <w:rsid w:val="00D45A95"/>
    <w:rsid w:val="00D45B9E"/>
    <w:rsid w:val="00D45E0B"/>
    <w:rsid w:val="00D45F21"/>
    <w:rsid w:val="00D4630D"/>
    <w:rsid w:val="00D464BD"/>
    <w:rsid w:val="00D4674D"/>
    <w:rsid w:val="00D46BB3"/>
    <w:rsid w:val="00D46D01"/>
    <w:rsid w:val="00D470E2"/>
    <w:rsid w:val="00D4732D"/>
    <w:rsid w:val="00D4785E"/>
    <w:rsid w:val="00D5003D"/>
    <w:rsid w:val="00D50152"/>
    <w:rsid w:val="00D5020B"/>
    <w:rsid w:val="00D50778"/>
    <w:rsid w:val="00D50D63"/>
    <w:rsid w:val="00D50DC3"/>
    <w:rsid w:val="00D51686"/>
    <w:rsid w:val="00D51C5E"/>
    <w:rsid w:val="00D52566"/>
    <w:rsid w:val="00D526C4"/>
    <w:rsid w:val="00D526C8"/>
    <w:rsid w:val="00D52C35"/>
    <w:rsid w:val="00D535A9"/>
    <w:rsid w:val="00D53BF4"/>
    <w:rsid w:val="00D53F79"/>
    <w:rsid w:val="00D5428E"/>
    <w:rsid w:val="00D54741"/>
    <w:rsid w:val="00D54DCB"/>
    <w:rsid w:val="00D54F2D"/>
    <w:rsid w:val="00D551E2"/>
    <w:rsid w:val="00D56152"/>
    <w:rsid w:val="00D56981"/>
    <w:rsid w:val="00D56B13"/>
    <w:rsid w:val="00D56E36"/>
    <w:rsid w:val="00D5753E"/>
    <w:rsid w:val="00D576E5"/>
    <w:rsid w:val="00D5779B"/>
    <w:rsid w:val="00D579E3"/>
    <w:rsid w:val="00D60217"/>
    <w:rsid w:val="00D60271"/>
    <w:rsid w:val="00D60623"/>
    <w:rsid w:val="00D60831"/>
    <w:rsid w:val="00D60E01"/>
    <w:rsid w:val="00D611AB"/>
    <w:rsid w:val="00D61620"/>
    <w:rsid w:val="00D61638"/>
    <w:rsid w:val="00D61875"/>
    <w:rsid w:val="00D619EF"/>
    <w:rsid w:val="00D61E3A"/>
    <w:rsid w:val="00D62793"/>
    <w:rsid w:val="00D62B64"/>
    <w:rsid w:val="00D63AE2"/>
    <w:rsid w:val="00D63E32"/>
    <w:rsid w:val="00D63FC3"/>
    <w:rsid w:val="00D6590B"/>
    <w:rsid w:val="00D65C16"/>
    <w:rsid w:val="00D65DA6"/>
    <w:rsid w:val="00D65E11"/>
    <w:rsid w:val="00D65F89"/>
    <w:rsid w:val="00D6652F"/>
    <w:rsid w:val="00D6654D"/>
    <w:rsid w:val="00D66697"/>
    <w:rsid w:val="00D668C3"/>
    <w:rsid w:val="00D66A43"/>
    <w:rsid w:val="00D66F4C"/>
    <w:rsid w:val="00D67710"/>
    <w:rsid w:val="00D67D52"/>
    <w:rsid w:val="00D701D9"/>
    <w:rsid w:val="00D70555"/>
    <w:rsid w:val="00D7055A"/>
    <w:rsid w:val="00D70594"/>
    <w:rsid w:val="00D70706"/>
    <w:rsid w:val="00D707AB"/>
    <w:rsid w:val="00D70F4E"/>
    <w:rsid w:val="00D71363"/>
    <w:rsid w:val="00D7155A"/>
    <w:rsid w:val="00D721C7"/>
    <w:rsid w:val="00D72892"/>
    <w:rsid w:val="00D733BD"/>
    <w:rsid w:val="00D73476"/>
    <w:rsid w:val="00D734C6"/>
    <w:rsid w:val="00D73765"/>
    <w:rsid w:val="00D7377C"/>
    <w:rsid w:val="00D7404A"/>
    <w:rsid w:val="00D740D9"/>
    <w:rsid w:val="00D74236"/>
    <w:rsid w:val="00D742CF"/>
    <w:rsid w:val="00D75062"/>
    <w:rsid w:val="00D75380"/>
    <w:rsid w:val="00D75584"/>
    <w:rsid w:val="00D758C1"/>
    <w:rsid w:val="00D75CEC"/>
    <w:rsid w:val="00D763A2"/>
    <w:rsid w:val="00D76610"/>
    <w:rsid w:val="00D766BD"/>
    <w:rsid w:val="00D76A60"/>
    <w:rsid w:val="00D76AD6"/>
    <w:rsid w:val="00D76CA3"/>
    <w:rsid w:val="00D77078"/>
    <w:rsid w:val="00D771D8"/>
    <w:rsid w:val="00D7735E"/>
    <w:rsid w:val="00D77C78"/>
    <w:rsid w:val="00D8046D"/>
    <w:rsid w:val="00D80B1E"/>
    <w:rsid w:val="00D80CDF"/>
    <w:rsid w:val="00D8178E"/>
    <w:rsid w:val="00D818BB"/>
    <w:rsid w:val="00D81DA6"/>
    <w:rsid w:val="00D820FC"/>
    <w:rsid w:val="00D83945"/>
    <w:rsid w:val="00D840DA"/>
    <w:rsid w:val="00D84542"/>
    <w:rsid w:val="00D85C35"/>
    <w:rsid w:val="00D8625D"/>
    <w:rsid w:val="00D86772"/>
    <w:rsid w:val="00D86901"/>
    <w:rsid w:val="00D86A7B"/>
    <w:rsid w:val="00D8792F"/>
    <w:rsid w:val="00D8795A"/>
    <w:rsid w:val="00D87A7B"/>
    <w:rsid w:val="00D90B3E"/>
    <w:rsid w:val="00D90C01"/>
    <w:rsid w:val="00D91242"/>
    <w:rsid w:val="00D91732"/>
    <w:rsid w:val="00D91789"/>
    <w:rsid w:val="00D91E30"/>
    <w:rsid w:val="00D91EC5"/>
    <w:rsid w:val="00D92083"/>
    <w:rsid w:val="00D925E8"/>
    <w:rsid w:val="00D930B5"/>
    <w:rsid w:val="00D9310D"/>
    <w:rsid w:val="00D93420"/>
    <w:rsid w:val="00D934AE"/>
    <w:rsid w:val="00D93A2C"/>
    <w:rsid w:val="00D93AC0"/>
    <w:rsid w:val="00D94336"/>
    <w:rsid w:val="00D94650"/>
    <w:rsid w:val="00D94A6A"/>
    <w:rsid w:val="00D95547"/>
    <w:rsid w:val="00D959F6"/>
    <w:rsid w:val="00D95F57"/>
    <w:rsid w:val="00D96083"/>
    <w:rsid w:val="00D9669E"/>
    <w:rsid w:val="00D96A3A"/>
    <w:rsid w:val="00D96C15"/>
    <w:rsid w:val="00D974EE"/>
    <w:rsid w:val="00D97A86"/>
    <w:rsid w:val="00D97EEB"/>
    <w:rsid w:val="00DA03B5"/>
    <w:rsid w:val="00DA05AB"/>
    <w:rsid w:val="00DA086D"/>
    <w:rsid w:val="00DA0A61"/>
    <w:rsid w:val="00DA0BE3"/>
    <w:rsid w:val="00DA0C2C"/>
    <w:rsid w:val="00DA1928"/>
    <w:rsid w:val="00DA1942"/>
    <w:rsid w:val="00DA1B9B"/>
    <w:rsid w:val="00DA1CFA"/>
    <w:rsid w:val="00DA1FE3"/>
    <w:rsid w:val="00DA22F0"/>
    <w:rsid w:val="00DA23E1"/>
    <w:rsid w:val="00DA45A5"/>
    <w:rsid w:val="00DA4EA6"/>
    <w:rsid w:val="00DA5451"/>
    <w:rsid w:val="00DA5D5A"/>
    <w:rsid w:val="00DA5E8B"/>
    <w:rsid w:val="00DA62B5"/>
    <w:rsid w:val="00DA649F"/>
    <w:rsid w:val="00DA6666"/>
    <w:rsid w:val="00DA6698"/>
    <w:rsid w:val="00DA6C21"/>
    <w:rsid w:val="00DA724D"/>
    <w:rsid w:val="00DA72F8"/>
    <w:rsid w:val="00DA758B"/>
    <w:rsid w:val="00DA7A8A"/>
    <w:rsid w:val="00DA7BFC"/>
    <w:rsid w:val="00DA7EE1"/>
    <w:rsid w:val="00DB02FE"/>
    <w:rsid w:val="00DB0683"/>
    <w:rsid w:val="00DB1D3E"/>
    <w:rsid w:val="00DB27C4"/>
    <w:rsid w:val="00DB2857"/>
    <w:rsid w:val="00DB2950"/>
    <w:rsid w:val="00DB3444"/>
    <w:rsid w:val="00DB374C"/>
    <w:rsid w:val="00DB3953"/>
    <w:rsid w:val="00DB3DC2"/>
    <w:rsid w:val="00DB48B9"/>
    <w:rsid w:val="00DB4B5C"/>
    <w:rsid w:val="00DB4CE3"/>
    <w:rsid w:val="00DB58DD"/>
    <w:rsid w:val="00DB693A"/>
    <w:rsid w:val="00DB6A23"/>
    <w:rsid w:val="00DB6BB0"/>
    <w:rsid w:val="00DB6D53"/>
    <w:rsid w:val="00DB7E29"/>
    <w:rsid w:val="00DB7F65"/>
    <w:rsid w:val="00DB7F9E"/>
    <w:rsid w:val="00DC0229"/>
    <w:rsid w:val="00DC0565"/>
    <w:rsid w:val="00DC06CB"/>
    <w:rsid w:val="00DC09FD"/>
    <w:rsid w:val="00DC0DE3"/>
    <w:rsid w:val="00DC165B"/>
    <w:rsid w:val="00DC189B"/>
    <w:rsid w:val="00DC18B0"/>
    <w:rsid w:val="00DC1957"/>
    <w:rsid w:val="00DC1AF4"/>
    <w:rsid w:val="00DC2956"/>
    <w:rsid w:val="00DC2D01"/>
    <w:rsid w:val="00DC3291"/>
    <w:rsid w:val="00DC35BA"/>
    <w:rsid w:val="00DC3961"/>
    <w:rsid w:val="00DC3A1D"/>
    <w:rsid w:val="00DC3D76"/>
    <w:rsid w:val="00DC3F3B"/>
    <w:rsid w:val="00DC4BE0"/>
    <w:rsid w:val="00DC4FDA"/>
    <w:rsid w:val="00DC5C9E"/>
    <w:rsid w:val="00DC6585"/>
    <w:rsid w:val="00DC6D15"/>
    <w:rsid w:val="00DC6DF1"/>
    <w:rsid w:val="00DC6E53"/>
    <w:rsid w:val="00DC7145"/>
    <w:rsid w:val="00DC71E2"/>
    <w:rsid w:val="00DC7420"/>
    <w:rsid w:val="00DC7471"/>
    <w:rsid w:val="00DC7496"/>
    <w:rsid w:val="00DC7576"/>
    <w:rsid w:val="00DC7582"/>
    <w:rsid w:val="00DC76CB"/>
    <w:rsid w:val="00DC7827"/>
    <w:rsid w:val="00DC7CE8"/>
    <w:rsid w:val="00DD0085"/>
    <w:rsid w:val="00DD008C"/>
    <w:rsid w:val="00DD1114"/>
    <w:rsid w:val="00DD11E1"/>
    <w:rsid w:val="00DD138F"/>
    <w:rsid w:val="00DD13C0"/>
    <w:rsid w:val="00DD1477"/>
    <w:rsid w:val="00DD1C9F"/>
    <w:rsid w:val="00DD21DA"/>
    <w:rsid w:val="00DD2519"/>
    <w:rsid w:val="00DD2601"/>
    <w:rsid w:val="00DD26FC"/>
    <w:rsid w:val="00DD2736"/>
    <w:rsid w:val="00DD273D"/>
    <w:rsid w:val="00DD28A8"/>
    <w:rsid w:val="00DD2A10"/>
    <w:rsid w:val="00DD2AC6"/>
    <w:rsid w:val="00DD2ADA"/>
    <w:rsid w:val="00DD2E82"/>
    <w:rsid w:val="00DD314D"/>
    <w:rsid w:val="00DD37E7"/>
    <w:rsid w:val="00DD39A8"/>
    <w:rsid w:val="00DD47C8"/>
    <w:rsid w:val="00DD4C55"/>
    <w:rsid w:val="00DD5701"/>
    <w:rsid w:val="00DD5A6E"/>
    <w:rsid w:val="00DD5EB4"/>
    <w:rsid w:val="00DD6064"/>
    <w:rsid w:val="00DD6138"/>
    <w:rsid w:val="00DD6240"/>
    <w:rsid w:val="00DD626E"/>
    <w:rsid w:val="00DD649E"/>
    <w:rsid w:val="00DD65A3"/>
    <w:rsid w:val="00DD65FE"/>
    <w:rsid w:val="00DD67EE"/>
    <w:rsid w:val="00DD7697"/>
    <w:rsid w:val="00DD772F"/>
    <w:rsid w:val="00DD7752"/>
    <w:rsid w:val="00DDB847"/>
    <w:rsid w:val="00DE0954"/>
    <w:rsid w:val="00DE0979"/>
    <w:rsid w:val="00DE0A53"/>
    <w:rsid w:val="00DE0AF9"/>
    <w:rsid w:val="00DE0B39"/>
    <w:rsid w:val="00DE1720"/>
    <w:rsid w:val="00DE18FF"/>
    <w:rsid w:val="00DE2046"/>
    <w:rsid w:val="00DE290C"/>
    <w:rsid w:val="00DE29F0"/>
    <w:rsid w:val="00DE2BA5"/>
    <w:rsid w:val="00DE2E6A"/>
    <w:rsid w:val="00DE34A5"/>
    <w:rsid w:val="00DE36F4"/>
    <w:rsid w:val="00DE37BE"/>
    <w:rsid w:val="00DE3BC4"/>
    <w:rsid w:val="00DE3D84"/>
    <w:rsid w:val="00DE4696"/>
    <w:rsid w:val="00DE481F"/>
    <w:rsid w:val="00DE4BE1"/>
    <w:rsid w:val="00DE4FAD"/>
    <w:rsid w:val="00DE504D"/>
    <w:rsid w:val="00DE5120"/>
    <w:rsid w:val="00DE52C1"/>
    <w:rsid w:val="00DE5711"/>
    <w:rsid w:val="00DE5734"/>
    <w:rsid w:val="00DE5F20"/>
    <w:rsid w:val="00DE6383"/>
    <w:rsid w:val="00DE643C"/>
    <w:rsid w:val="00DE661B"/>
    <w:rsid w:val="00DE6E2B"/>
    <w:rsid w:val="00DE6ED4"/>
    <w:rsid w:val="00DE7037"/>
    <w:rsid w:val="00DE7253"/>
    <w:rsid w:val="00DE72D7"/>
    <w:rsid w:val="00DF088E"/>
    <w:rsid w:val="00DF0AF7"/>
    <w:rsid w:val="00DF11A2"/>
    <w:rsid w:val="00DF144A"/>
    <w:rsid w:val="00DF17DB"/>
    <w:rsid w:val="00DF1869"/>
    <w:rsid w:val="00DF1B7F"/>
    <w:rsid w:val="00DF27B3"/>
    <w:rsid w:val="00DF28BA"/>
    <w:rsid w:val="00DF2958"/>
    <w:rsid w:val="00DF3708"/>
    <w:rsid w:val="00DF3AB8"/>
    <w:rsid w:val="00DF3B34"/>
    <w:rsid w:val="00DF3DDF"/>
    <w:rsid w:val="00DF41B8"/>
    <w:rsid w:val="00DF4D30"/>
    <w:rsid w:val="00DF5317"/>
    <w:rsid w:val="00DF5353"/>
    <w:rsid w:val="00DF5388"/>
    <w:rsid w:val="00DF5705"/>
    <w:rsid w:val="00DF58E2"/>
    <w:rsid w:val="00DF5C6A"/>
    <w:rsid w:val="00DF6109"/>
    <w:rsid w:val="00DF6558"/>
    <w:rsid w:val="00DF66FA"/>
    <w:rsid w:val="00DF690E"/>
    <w:rsid w:val="00DF6A09"/>
    <w:rsid w:val="00DF6C8C"/>
    <w:rsid w:val="00DF75AC"/>
    <w:rsid w:val="00DF7D38"/>
    <w:rsid w:val="00DF7F36"/>
    <w:rsid w:val="00DF7FC3"/>
    <w:rsid w:val="00E00853"/>
    <w:rsid w:val="00E0152E"/>
    <w:rsid w:val="00E01599"/>
    <w:rsid w:val="00E0179C"/>
    <w:rsid w:val="00E02773"/>
    <w:rsid w:val="00E0288C"/>
    <w:rsid w:val="00E02E87"/>
    <w:rsid w:val="00E03C58"/>
    <w:rsid w:val="00E03F52"/>
    <w:rsid w:val="00E042BB"/>
    <w:rsid w:val="00E04697"/>
    <w:rsid w:val="00E04919"/>
    <w:rsid w:val="00E049C7"/>
    <w:rsid w:val="00E05573"/>
    <w:rsid w:val="00E0571A"/>
    <w:rsid w:val="00E05E2D"/>
    <w:rsid w:val="00E0606B"/>
    <w:rsid w:val="00E069E3"/>
    <w:rsid w:val="00E06C7C"/>
    <w:rsid w:val="00E076BB"/>
    <w:rsid w:val="00E07B7F"/>
    <w:rsid w:val="00E101B8"/>
    <w:rsid w:val="00E10741"/>
    <w:rsid w:val="00E110DE"/>
    <w:rsid w:val="00E113C6"/>
    <w:rsid w:val="00E1142A"/>
    <w:rsid w:val="00E1204F"/>
    <w:rsid w:val="00E120F7"/>
    <w:rsid w:val="00E121DF"/>
    <w:rsid w:val="00E123CC"/>
    <w:rsid w:val="00E12FBA"/>
    <w:rsid w:val="00E1304E"/>
    <w:rsid w:val="00E1329C"/>
    <w:rsid w:val="00E13E63"/>
    <w:rsid w:val="00E14179"/>
    <w:rsid w:val="00E146F6"/>
    <w:rsid w:val="00E146F8"/>
    <w:rsid w:val="00E14E4A"/>
    <w:rsid w:val="00E15429"/>
    <w:rsid w:val="00E1542E"/>
    <w:rsid w:val="00E16072"/>
    <w:rsid w:val="00E160F5"/>
    <w:rsid w:val="00E16240"/>
    <w:rsid w:val="00E16397"/>
    <w:rsid w:val="00E16C51"/>
    <w:rsid w:val="00E17451"/>
    <w:rsid w:val="00E200D1"/>
    <w:rsid w:val="00E20832"/>
    <w:rsid w:val="00E20941"/>
    <w:rsid w:val="00E20B63"/>
    <w:rsid w:val="00E21018"/>
    <w:rsid w:val="00E213D4"/>
    <w:rsid w:val="00E217CA"/>
    <w:rsid w:val="00E2216E"/>
    <w:rsid w:val="00E2272C"/>
    <w:rsid w:val="00E2293E"/>
    <w:rsid w:val="00E229D5"/>
    <w:rsid w:val="00E22D71"/>
    <w:rsid w:val="00E22DF6"/>
    <w:rsid w:val="00E22FEC"/>
    <w:rsid w:val="00E23077"/>
    <w:rsid w:val="00E23403"/>
    <w:rsid w:val="00E248B9"/>
    <w:rsid w:val="00E248EF"/>
    <w:rsid w:val="00E24B5E"/>
    <w:rsid w:val="00E24BA1"/>
    <w:rsid w:val="00E24CFE"/>
    <w:rsid w:val="00E24FEF"/>
    <w:rsid w:val="00E2520F"/>
    <w:rsid w:val="00E2534F"/>
    <w:rsid w:val="00E25A4A"/>
    <w:rsid w:val="00E25A55"/>
    <w:rsid w:val="00E25B02"/>
    <w:rsid w:val="00E25CFD"/>
    <w:rsid w:val="00E25D98"/>
    <w:rsid w:val="00E262E0"/>
    <w:rsid w:val="00E264D5"/>
    <w:rsid w:val="00E2694C"/>
    <w:rsid w:val="00E26A84"/>
    <w:rsid w:val="00E270AB"/>
    <w:rsid w:val="00E27A96"/>
    <w:rsid w:val="00E300B4"/>
    <w:rsid w:val="00E30122"/>
    <w:rsid w:val="00E30A51"/>
    <w:rsid w:val="00E30EE4"/>
    <w:rsid w:val="00E30F82"/>
    <w:rsid w:val="00E318CA"/>
    <w:rsid w:val="00E31A71"/>
    <w:rsid w:val="00E31EED"/>
    <w:rsid w:val="00E3218C"/>
    <w:rsid w:val="00E32664"/>
    <w:rsid w:val="00E32701"/>
    <w:rsid w:val="00E3277D"/>
    <w:rsid w:val="00E3295C"/>
    <w:rsid w:val="00E32C8E"/>
    <w:rsid w:val="00E33261"/>
    <w:rsid w:val="00E33269"/>
    <w:rsid w:val="00E3433B"/>
    <w:rsid w:val="00E345D2"/>
    <w:rsid w:val="00E347D3"/>
    <w:rsid w:val="00E34D24"/>
    <w:rsid w:val="00E354A1"/>
    <w:rsid w:val="00E355F1"/>
    <w:rsid w:val="00E3566E"/>
    <w:rsid w:val="00E3567D"/>
    <w:rsid w:val="00E357B2"/>
    <w:rsid w:val="00E359A1"/>
    <w:rsid w:val="00E35E7C"/>
    <w:rsid w:val="00E35F01"/>
    <w:rsid w:val="00E36551"/>
    <w:rsid w:val="00E365AF"/>
    <w:rsid w:val="00E36FE7"/>
    <w:rsid w:val="00E375BF"/>
    <w:rsid w:val="00E3782C"/>
    <w:rsid w:val="00E37A98"/>
    <w:rsid w:val="00E41093"/>
    <w:rsid w:val="00E410D3"/>
    <w:rsid w:val="00E41326"/>
    <w:rsid w:val="00E41804"/>
    <w:rsid w:val="00E41B4B"/>
    <w:rsid w:val="00E42566"/>
    <w:rsid w:val="00E42587"/>
    <w:rsid w:val="00E4284D"/>
    <w:rsid w:val="00E42A6B"/>
    <w:rsid w:val="00E42AB8"/>
    <w:rsid w:val="00E42B7C"/>
    <w:rsid w:val="00E4301F"/>
    <w:rsid w:val="00E4323B"/>
    <w:rsid w:val="00E43E42"/>
    <w:rsid w:val="00E43FBD"/>
    <w:rsid w:val="00E44815"/>
    <w:rsid w:val="00E448B7"/>
    <w:rsid w:val="00E44D9E"/>
    <w:rsid w:val="00E45AE2"/>
    <w:rsid w:val="00E45BEE"/>
    <w:rsid w:val="00E47270"/>
    <w:rsid w:val="00E47A0C"/>
    <w:rsid w:val="00E50D81"/>
    <w:rsid w:val="00E50F51"/>
    <w:rsid w:val="00E50F94"/>
    <w:rsid w:val="00E5154D"/>
    <w:rsid w:val="00E51D9E"/>
    <w:rsid w:val="00E51FB0"/>
    <w:rsid w:val="00E524AA"/>
    <w:rsid w:val="00E52B67"/>
    <w:rsid w:val="00E5347E"/>
    <w:rsid w:val="00E53CA2"/>
    <w:rsid w:val="00E53E12"/>
    <w:rsid w:val="00E54362"/>
    <w:rsid w:val="00E545CD"/>
    <w:rsid w:val="00E54BE2"/>
    <w:rsid w:val="00E5549F"/>
    <w:rsid w:val="00E55743"/>
    <w:rsid w:val="00E55E1A"/>
    <w:rsid w:val="00E56BA8"/>
    <w:rsid w:val="00E57702"/>
    <w:rsid w:val="00E577C7"/>
    <w:rsid w:val="00E57C40"/>
    <w:rsid w:val="00E57D6E"/>
    <w:rsid w:val="00E57DAB"/>
    <w:rsid w:val="00E6008D"/>
    <w:rsid w:val="00E6084D"/>
    <w:rsid w:val="00E6088A"/>
    <w:rsid w:val="00E60B06"/>
    <w:rsid w:val="00E60C92"/>
    <w:rsid w:val="00E61D90"/>
    <w:rsid w:val="00E6341D"/>
    <w:rsid w:val="00E6378C"/>
    <w:rsid w:val="00E63E0C"/>
    <w:rsid w:val="00E63FAC"/>
    <w:rsid w:val="00E64158"/>
    <w:rsid w:val="00E6448D"/>
    <w:rsid w:val="00E651D5"/>
    <w:rsid w:val="00E652A0"/>
    <w:rsid w:val="00E655C9"/>
    <w:rsid w:val="00E655D1"/>
    <w:rsid w:val="00E65C12"/>
    <w:rsid w:val="00E65C56"/>
    <w:rsid w:val="00E65C94"/>
    <w:rsid w:val="00E65F43"/>
    <w:rsid w:val="00E660CD"/>
    <w:rsid w:val="00E66292"/>
    <w:rsid w:val="00E668C5"/>
    <w:rsid w:val="00E66ED0"/>
    <w:rsid w:val="00E670F8"/>
    <w:rsid w:val="00E671F6"/>
    <w:rsid w:val="00E67CF1"/>
    <w:rsid w:val="00E7033A"/>
    <w:rsid w:val="00E70410"/>
    <w:rsid w:val="00E7043E"/>
    <w:rsid w:val="00E704CC"/>
    <w:rsid w:val="00E722C4"/>
    <w:rsid w:val="00E7245B"/>
    <w:rsid w:val="00E729B9"/>
    <w:rsid w:val="00E72E81"/>
    <w:rsid w:val="00E73904"/>
    <w:rsid w:val="00E73925"/>
    <w:rsid w:val="00E74111"/>
    <w:rsid w:val="00E745C0"/>
    <w:rsid w:val="00E75068"/>
    <w:rsid w:val="00E75416"/>
    <w:rsid w:val="00E76028"/>
    <w:rsid w:val="00E76292"/>
    <w:rsid w:val="00E76434"/>
    <w:rsid w:val="00E76A3A"/>
    <w:rsid w:val="00E76A6C"/>
    <w:rsid w:val="00E77999"/>
    <w:rsid w:val="00E77D11"/>
    <w:rsid w:val="00E8007F"/>
    <w:rsid w:val="00E80C1C"/>
    <w:rsid w:val="00E80EDE"/>
    <w:rsid w:val="00E81005"/>
    <w:rsid w:val="00E81505"/>
    <w:rsid w:val="00E81709"/>
    <w:rsid w:val="00E81834"/>
    <w:rsid w:val="00E81BA0"/>
    <w:rsid w:val="00E81CD8"/>
    <w:rsid w:val="00E81D14"/>
    <w:rsid w:val="00E81D97"/>
    <w:rsid w:val="00E81E81"/>
    <w:rsid w:val="00E820EF"/>
    <w:rsid w:val="00E823E2"/>
    <w:rsid w:val="00E8279E"/>
    <w:rsid w:val="00E82A30"/>
    <w:rsid w:val="00E82DB0"/>
    <w:rsid w:val="00E83154"/>
    <w:rsid w:val="00E83222"/>
    <w:rsid w:val="00E8399E"/>
    <w:rsid w:val="00E8432A"/>
    <w:rsid w:val="00E8442B"/>
    <w:rsid w:val="00E84A3B"/>
    <w:rsid w:val="00E85013"/>
    <w:rsid w:val="00E85E8B"/>
    <w:rsid w:val="00E865C4"/>
    <w:rsid w:val="00E865CE"/>
    <w:rsid w:val="00E86BCE"/>
    <w:rsid w:val="00E871A9"/>
    <w:rsid w:val="00E9025B"/>
    <w:rsid w:val="00E909CE"/>
    <w:rsid w:val="00E90D60"/>
    <w:rsid w:val="00E91223"/>
    <w:rsid w:val="00E91430"/>
    <w:rsid w:val="00E915FB"/>
    <w:rsid w:val="00E91775"/>
    <w:rsid w:val="00E9259A"/>
    <w:rsid w:val="00E93148"/>
    <w:rsid w:val="00E934C8"/>
    <w:rsid w:val="00E93534"/>
    <w:rsid w:val="00E93F89"/>
    <w:rsid w:val="00E941C9"/>
    <w:rsid w:val="00E94274"/>
    <w:rsid w:val="00E9431B"/>
    <w:rsid w:val="00E9470E"/>
    <w:rsid w:val="00E94FD5"/>
    <w:rsid w:val="00E957CD"/>
    <w:rsid w:val="00E95964"/>
    <w:rsid w:val="00E959F1"/>
    <w:rsid w:val="00E95F7F"/>
    <w:rsid w:val="00E95FBF"/>
    <w:rsid w:val="00E96378"/>
    <w:rsid w:val="00E9667A"/>
    <w:rsid w:val="00E9683B"/>
    <w:rsid w:val="00E96B3C"/>
    <w:rsid w:val="00E96BB2"/>
    <w:rsid w:val="00E96E22"/>
    <w:rsid w:val="00E97228"/>
    <w:rsid w:val="00E9730E"/>
    <w:rsid w:val="00E97C57"/>
    <w:rsid w:val="00E97C7F"/>
    <w:rsid w:val="00EA001C"/>
    <w:rsid w:val="00EA0228"/>
    <w:rsid w:val="00EA0CD1"/>
    <w:rsid w:val="00EA100E"/>
    <w:rsid w:val="00EA1411"/>
    <w:rsid w:val="00EA141A"/>
    <w:rsid w:val="00EA1790"/>
    <w:rsid w:val="00EA2244"/>
    <w:rsid w:val="00EA256A"/>
    <w:rsid w:val="00EA2C03"/>
    <w:rsid w:val="00EA2E7B"/>
    <w:rsid w:val="00EA4193"/>
    <w:rsid w:val="00EA4362"/>
    <w:rsid w:val="00EA43DD"/>
    <w:rsid w:val="00EA45F2"/>
    <w:rsid w:val="00EA4970"/>
    <w:rsid w:val="00EA4B5C"/>
    <w:rsid w:val="00EA4E23"/>
    <w:rsid w:val="00EA5129"/>
    <w:rsid w:val="00EA526A"/>
    <w:rsid w:val="00EA56A6"/>
    <w:rsid w:val="00EA5A6C"/>
    <w:rsid w:val="00EA5E3C"/>
    <w:rsid w:val="00EA631A"/>
    <w:rsid w:val="00EA6573"/>
    <w:rsid w:val="00EA6CCE"/>
    <w:rsid w:val="00EA6D1E"/>
    <w:rsid w:val="00EA6E8F"/>
    <w:rsid w:val="00EA6F5B"/>
    <w:rsid w:val="00EA7102"/>
    <w:rsid w:val="00EA76DD"/>
    <w:rsid w:val="00EA7BC6"/>
    <w:rsid w:val="00EA7C17"/>
    <w:rsid w:val="00EA7DE9"/>
    <w:rsid w:val="00EB01C2"/>
    <w:rsid w:val="00EB03BA"/>
    <w:rsid w:val="00EB0868"/>
    <w:rsid w:val="00EB111D"/>
    <w:rsid w:val="00EB164F"/>
    <w:rsid w:val="00EB18CD"/>
    <w:rsid w:val="00EB23E7"/>
    <w:rsid w:val="00EB28E5"/>
    <w:rsid w:val="00EB3280"/>
    <w:rsid w:val="00EB33BE"/>
    <w:rsid w:val="00EB3586"/>
    <w:rsid w:val="00EB35C1"/>
    <w:rsid w:val="00EB3686"/>
    <w:rsid w:val="00EB381D"/>
    <w:rsid w:val="00EB3978"/>
    <w:rsid w:val="00EB444B"/>
    <w:rsid w:val="00EB4CA8"/>
    <w:rsid w:val="00EB4D31"/>
    <w:rsid w:val="00EB4E31"/>
    <w:rsid w:val="00EB50B0"/>
    <w:rsid w:val="00EB5160"/>
    <w:rsid w:val="00EB52F8"/>
    <w:rsid w:val="00EB58BF"/>
    <w:rsid w:val="00EB58C7"/>
    <w:rsid w:val="00EB5A03"/>
    <w:rsid w:val="00EB5C52"/>
    <w:rsid w:val="00EB5C85"/>
    <w:rsid w:val="00EB5DC1"/>
    <w:rsid w:val="00EB6D85"/>
    <w:rsid w:val="00EB6E93"/>
    <w:rsid w:val="00EB70CD"/>
    <w:rsid w:val="00EB75FD"/>
    <w:rsid w:val="00EB79EA"/>
    <w:rsid w:val="00EB7EFD"/>
    <w:rsid w:val="00EB7FCE"/>
    <w:rsid w:val="00EC0799"/>
    <w:rsid w:val="00EC0B51"/>
    <w:rsid w:val="00EC121F"/>
    <w:rsid w:val="00EC1554"/>
    <w:rsid w:val="00EC1B6F"/>
    <w:rsid w:val="00EC2537"/>
    <w:rsid w:val="00EC3339"/>
    <w:rsid w:val="00EC36B2"/>
    <w:rsid w:val="00EC3BC3"/>
    <w:rsid w:val="00EC3D6D"/>
    <w:rsid w:val="00EC3E8D"/>
    <w:rsid w:val="00EC42F8"/>
    <w:rsid w:val="00EC4989"/>
    <w:rsid w:val="00EC4A1B"/>
    <w:rsid w:val="00EC4B64"/>
    <w:rsid w:val="00EC4CB7"/>
    <w:rsid w:val="00EC4EBE"/>
    <w:rsid w:val="00EC5275"/>
    <w:rsid w:val="00EC52C5"/>
    <w:rsid w:val="00EC746E"/>
    <w:rsid w:val="00EC76CF"/>
    <w:rsid w:val="00EC77B6"/>
    <w:rsid w:val="00EC7FBA"/>
    <w:rsid w:val="00ED0198"/>
    <w:rsid w:val="00ED0C16"/>
    <w:rsid w:val="00ED0DC7"/>
    <w:rsid w:val="00ED116E"/>
    <w:rsid w:val="00ED1268"/>
    <w:rsid w:val="00ED191F"/>
    <w:rsid w:val="00ED1DC6"/>
    <w:rsid w:val="00ED209B"/>
    <w:rsid w:val="00ED2177"/>
    <w:rsid w:val="00ED2787"/>
    <w:rsid w:val="00ED28F2"/>
    <w:rsid w:val="00ED2CE2"/>
    <w:rsid w:val="00ED2DE8"/>
    <w:rsid w:val="00ED30BB"/>
    <w:rsid w:val="00ED315B"/>
    <w:rsid w:val="00ED33FC"/>
    <w:rsid w:val="00ED3AA0"/>
    <w:rsid w:val="00ED4313"/>
    <w:rsid w:val="00ED4A3A"/>
    <w:rsid w:val="00ED4CED"/>
    <w:rsid w:val="00ED51C8"/>
    <w:rsid w:val="00ED55DB"/>
    <w:rsid w:val="00ED57BA"/>
    <w:rsid w:val="00ED5A55"/>
    <w:rsid w:val="00ED5B1F"/>
    <w:rsid w:val="00ED5B78"/>
    <w:rsid w:val="00ED5C0D"/>
    <w:rsid w:val="00ED5C67"/>
    <w:rsid w:val="00ED5D2A"/>
    <w:rsid w:val="00ED5EE0"/>
    <w:rsid w:val="00ED5FF4"/>
    <w:rsid w:val="00ED697D"/>
    <w:rsid w:val="00ED6CEC"/>
    <w:rsid w:val="00ED7204"/>
    <w:rsid w:val="00ED73B9"/>
    <w:rsid w:val="00ED7950"/>
    <w:rsid w:val="00ED7E03"/>
    <w:rsid w:val="00ED7F3E"/>
    <w:rsid w:val="00EE0116"/>
    <w:rsid w:val="00EE02A7"/>
    <w:rsid w:val="00EE0F7A"/>
    <w:rsid w:val="00EE1271"/>
    <w:rsid w:val="00EE17A2"/>
    <w:rsid w:val="00EE1810"/>
    <w:rsid w:val="00EE19FD"/>
    <w:rsid w:val="00EE1B56"/>
    <w:rsid w:val="00EE1B8F"/>
    <w:rsid w:val="00EE1B93"/>
    <w:rsid w:val="00EE1C85"/>
    <w:rsid w:val="00EE219F"/>
    <w:rsid w:val="00EE2596"/>
    <w:rsid w:val="00EE2914"/>
    <w:rsid w:val="00EE2F6A"/>
    <w:rsid w:val="00EE334B"/>
    <w:rsid w:val="00EE33F3"/>
    <w:rsid w:val="00EE3480"/>
    <w:rsid w:val="00EE433A"/>
    <w:rsid w:val="00EE444B"/>
    <w:rsid w:val="00EE4477"/>
    <w:rsid w:val="00EE44B0"/>
    <w:rsid w:val="00EE474E"/>
    <w:rsid w:val="00EE4D62"/>
    <w:rsid w:val="00EE523A"/>
    <w:rsid w:val="00EE54B9"/>
    <w:rsid w:val="00EE593B"/>
    <w:rsid w:val="00EE5E2C"/>
    <w:rsid w:val="00EE5F7A"/>
    <w:rsid w:val="00EE5FC7"/>
    <w:rsid w:val="00EE63E4"/>
    <w:rsid w:val="00EE6920"/>
    <w:rsid w:val="00EE6E84"/>
    <w:rsid w:val="00EE6F2C"/>
    <w:rsid w:val="00EE7654"/>
    <w:rsid w:val="00EE7BB8"/>
    <w:rsid w:val="00EE7CE7"/>
    <w:rsid w:val="00EF02E8"/>
    <w:rsid w:val="00EF04E2"/>
    <w:rsid w:val="00EF0784"/>
    <w:rsid w:val="00EF13E9"/>
    <w:rsid w:val="00EF1473"/>
    <w:rsid w:val="00EF15D4"/>
    <w:rsid w:val="00EF1690"/>
    <w:rsid w:val="00EF1BD4"/>
    <w:rsid w:val="00EF1C22"/>
    <w:rsid w:val="00EF22B7"/>
    <w:rsid w:val="00EF2C7C"/>
    <w:rsid w:val="00EF393F"/>
    <w:rsid w:val="00EF3BEE"/>
    <w:rsid w:val="00EF50EE"/>
    <w:rsid w:val="00EF5623"/>
    <w:rsid w:val="00EF577C"/>
    <w:rsid w:val="00EF595E"/>
    <w:rsid w:val="00EF5E21"/>
    <w:rsid w:val="00EF6136"/>
    <w:rsid w:val="00EF6436"/>
    <w:rsid w:val="00EF67DA"/>
    <w:rsid w:val="00EF6EDC"/>
    <w:rsid w:val="00EF6FB9"/>
    <w:rsid w:val="00EF7124"/>
    <w:rsid w:val="00EF7359"/>
    <w:rsid w:val="00EF7384"/>
    <w:rsid w:val="00EF77A6"/>
    <w:rsid w:val="00EF78DA"/>
    <w:rsid w:val="00EF7CDF"/>
    <w:rsid w:val="00F00275"/>
    <w:rsid w:val="00F00418"/>
    <w:rsid w:val="00F0044A"/>
    <w:rsid w:val="00F009D3"/>
    <w:rsid w:val="00F00EAA"/>
    <w:rsid w:val="00F01516"/>
    <w:rsid w:val="00F01B51"/>
    <w:rsid w:val="00F01DAE"/>
    <w:rsid w:val="00F01F28"/>
    <w:rsid w:val="00F02690"/>
    <w:rsid w:val="00F02806"/>
    <w:rsid w:val="00F02B98"/>
    <w:rsid w:val="00F02C2E"/>
    <w:rsid w:val="00F031FF"/>
    <w:rsid w:val="00F03222"/>
    <w:rsid w:val="00F032A4"/>
    <w:rsid w:val="00F03537"/>
    <w:rsid w:val="00F03EE0"/>
    <w:rsid w:val="00F0404B"/>
    <w:rsid w:val="00F0480A"/>
    <w:rsid w:val="00F0499F"/>
    <w:rsid w:val="00F04AAE"/>
    <w:rsid w:val="00F0584C"/>
    <w:rsid w:val="00F05F84"/>
    <w:rsid w:val="00F06074"/>
    <w:rsid w:val="00F065D6"/>
    <w:rsid w:val="00F07198"/>
    <w:rsid w:val="00F0724D"/>
    <w:rsid w:val="00F07575"/>
    <w:rsid w:val="00F0779F"/>
    <w:rsid w:val="00F10089"/>
    <w:rsid w:val="00F10D10"/>
    <w:rsid w:val="00F10EB1"/>
    <w:rsid w:val="00F11188"/>
    <w:rsid w:val="00F1174E"/>
    <w:rsid w:val="00F11ABA"/>
    <w:rsid w:val="00F11E00"/>
    <w:rsid w:val="00F12142"/>
    <w:rsid w:val="00F123FC"/>
    <w:rsid w:val="00F126A8"/>
    <w:rsid w:val="00F1280A"/>
    <w:rsid w:val="00F1334C"/>
    <w:rsid w:val="00F133E3"/>
    <w:rsid w:val="00F13921"/>
    <w:rsid w:val="00F13AAF"/>
    <w:rsid w:val="00F157E7"/>
    <w:rsid w:val="00F166A2"/>
    <w:rsid w:val="00F170D1"/>
    <w:rsid w:val="00F17A1F"/>
    <w:rsid w:val="00F17DE1"/>
    <w:rsid w:val="00F20241"/>
    <w:rsid w:val="00F203F6"/>
    <w:rsid w:val="00F207CB"/>
    <w:rsid w:val="00F2108C"/>
    <w:rsid w:val="00F211FE"/>
    <w:rsid w:val="00F217F8"/>
    <w:rsid w:val="00F21BAE"/>
    <w:rsid w:val="00F21F12"/>
    <w:rsid w:val="00F2258C"/>
    <w:rsid w:val="00F2279B"/>
    <w:rsid w:val="00F2293A"/>
    <w:rsid w:val="00F22948"/>
    <w:rsid w:val="00F229DE"/>
    <w:rsid w:val="00F23501"/>
    <w:rsid w:val="00F2352E"/>
    <w:rsid w:val="00F235F7"/>
    <w:rsid w:val="00F23899"/>
    <w:rsid w:val="00F23D3F"/>
    <w:rsid w:val="00F24122"/>
    <w:rsid w:val="00F2421D"/>
    <w:rsid w:val="00F25241"/>
    <w:rsid w:val="00F26A4E"/>
    <w:rsid w:val="00F272C0"/>
    <w:rsid w:val="00F27304"/>
    <w:rsid w:val="00F2770B"/>
    <w:rsid w:val="00F27B38"/>
    <w:rsid w:val="00F27E08"/>
    <w:rsid w:val="00F302A5"/>
    <w:rsid w:val="00F306D7"/>
    <w:rsid w:val="00F308B9"/>
    <w:rsid w:val="00F30AA8"/>
    <w:rsid w:val="00F31B00"/>
    <w:rsid w:val="00F32018"/>
    <w:rsid w:val="00F326B1"/>
    <w:rsid w:val="00F32DE5"/>
    <w:rsid w:val="00F33155"/>
    <w:rsid w:val="00F332DC"/>
    <w:rsid w:val="00F33516"/>
    <w:rsid w:val="00F33852"/>
    <w:rsid w:val="00F33A43"/>
    <w:rsid w:val="00F33B97"/>
    <w:rsid w:val="00F34532"/>
    <w:rsid w:val="00F346E3"/>
    <w:rsid w:val="00F34725"/>
    <w:rsid w:val="00F35288"/>
    <w:rsid w:val="00F35501"/>
    <w:rsid w:val="00F3565B"/>
    <w:rsid w:val="00F35C40"/>
    <w:rsid w:val="00F360C5"/>
    <w:rsid w:val="00F36428"/>
    <w:rsid w:val="00F3656D"/>
    <w:rsid w:val="00F366D0"/>
    <w:rsid w:val="00F368F7"/>
    <w:rsid w:val="00F36AA8"/>
    <w:rsid w:val="00F37882"/>
    <w:rsid w:val="00F40A93"/>
    <w:rsid w:val="00F40BD7"/>
    <w:rsid w:val="00F40E95"/>
    <w:rsid w:val="00F40EA7"/>
    <w:rsid w:val="00F41BF7"/>
    <w:rsid w:val="00F429B7"/>
    <w:rsid w:val="00F42BEE"/>
    <w:rsid w:val="00F42CE8"/>
    <w:rsid w:val="00F42DE7"/>
    <w:rsid w:val="00F431D1"/>
    <w:rsid w:val="00F431D3"/>
    <w:rsid w:val="00F4353E"/>
    <w:rsid w:val="00F435EE"/>
    <w:rsid w:val="00F43C74"/>
    <w:rsid w:val="00F43D84"/>
    <w:rsid w:val="00F44527"/>
    <w:rsid w:val="00F44F39"/>
    <w:rsid w:val="00F4536B"/>
    <w:rsid w:val="00F4541C"/>
    <w:rsid w:val="00F45ADC"/>
    <w:rsid w:val="00F45EB2"/>
    <w:rsid w:val="00F4642E"/>
    <w:rsid w:val="00F46943"/>
    <w:rsid w:val="00F46984"/>
    <w:rsid w:val="00F46CA3"/>
    <w:rsid w:val="00F46E88"/>
    <w:rsid w:val="00F472AA"/>
    <w:rsid w:val="00F47452"/>
    <w:rsid w:val="00F47884"/>
    <w:rsid w:val="00F500F9"/>
    <w:rsid w:val="00F50491"/>
    <w:rsid w:val="00F504C4"/>
    <w:rsid w:val="00F5093D"/>
    <w:rsid w:val="00F50968"/>
    <w:rsid w:val="00F50C57"/>
    <w:rsid w:val="00F510FD"/>
    <w:rsid w:val="00F511B0"/>
    <w:rsid w:val="00F51433"/>
    <w:rsid w:val="00F5171B"/>
    <w:rsid w:val="00F51A87"/>
    <w:rsid w:val="00F51D4F"/>
    <w:rsid w:val="00F52182"/>
    <w:rsid w:val="00F52939"/>
    <w:rsid w:val="00F52B84"/>
    <w:rsid w:val="00F53542"/>
    <w:rsid w:val="00F53752"/>
    <w:rsid w:val="00F5388C"/>
    <w:rsid w:val="00F538F4"/>
    <w:rsid w:val="00F54219"/>
    <w:rsid w:val="00F5442A"/>
    <w:rsid w:val="00F54E9C"/>
    <w:rsid w:val="00F55531"/>
    <w:rsid w:val="00F555C4"/>
    <w:rsid w:val="00F557DF"/>
    <w:rsid w:val="00F55C95"/>
    <w:rsid w:val="00F55DB5"/>
    <w:rsid w:val="00F560B4"/>
    <w:rsid w:val="00F56281"/>
    <w:rsid w:val="00F56594"/>
    <w:rsid w:val="00F56FD0"/>
    <w:rsid w:val="00F57102"/>
    <w:rsid w:val="00F5724C"/>
    <w:rsid w:val="00F5729B"/>
    <w:rsid w:val="00F574DC"/>
    <w:rsid w:val="00F57665"/>
    <w:rsid w:val="00F57868"/>
    <w:rsid w:val="00F57B95"/>
    <w:rsid w:val="00F57ECF"/>
    <w:rsid w:val="00F602FE"/>
    <w:rsid w:val="00F609F9"/>
    <w:rsid w:val="00F60D3C"/>
    <w:rsid w:val="00F60E83"/>
    <w:rsid w:val="00F6109A"/>
    <w:rsid w:val="00F610E0"/>
    <w:rsid w:val="00F611D1"/>
    <w:rsid w:val="00F61A15"/>
    <w:rsid w:val="00F61CC3"/>
    <w:rsid w:val="00F6347F"/>
    <w:rsid w:val="00F636E5"/>
    <w:rsid w:val="00F638A8"/>
    <w:rsid w:val="00F63BE9"/>
    <w:rsid w:val="00F63CEE"/>
    <w:rsid w:val="00F63EC6"/>
    <w:rsid w:val="00F644F1"/>
    <w:rsid w:val="00F64BF5"/>
    <w:rsid w:val="00F650C8"/>
    <w:rsid w:val="00F650FD"/>
    <w:rsid w:val="00F65227"/>
    <w:rsid w:val="00F65772"/>
    <w:rsid w:val="00F65C18"/>
    <w:rsid w:val="00F65FF2"/>
    <w:rsid w:val="00F6698E"/>
    <w:rsid w:val="00F67417"/>
    <w:rsid w:val="00F67688"/>
    <w:rsid w:val="00F678A1"/>
    <w:rsid w:val="00F701DB"/>
    <w:rsid w:val="00F71B90"/>
    <w:rsid w:val="00F7215F"/>
    <w:rsid w:val="00F72973"/>
    <w:rsid w:val="00F733CA"/>
    <w:rsid w:val="00F73B04"/>
    <w:rsid w:val="00F73BFB"/>
    <w:rsid w:val="00F7427B"/>
    <w:rsid w:val="00F7475B"/>
    <w:rsid w:val="00F74F71"/>
    <w:rsid w:val="00F75592"/>
    <w:rsid w:val="00F7599F"/>
    <w:rsid w:val="00F75FB4"/>
    <w:rsid w:val="00F763A8"/>
    <w:rsid w:val="00F7680D"/>
    <w:rsid w:val="00F76A39"/>
    <w:rsid w:val="00F76B50"/>
    <w:rsid w:val="00F76C42"/>
    <w:rsid w:val="00F77242"/>
    <w:rsid w:val="00F7725C"/>
    <w:rsid w:val="00F775D7"/>
    <w:rsid w:val="00F7789D"/>
    <w:rsid w:val="00F779E5"/>
    <w:rsid w:val="00F80241"/>
    <w:rsid w:val="00F805F3"/>
    <w:rsid w:val="00F806CF"/>
    <w:rsid w:val="00F80B9A"/>
    <w:rsid w:val="00F80E87"/>
    <w:rsid w:val="00F81F56"/>
    <w:rsid w:val="00F8217A"/>
    <w:rsid w:val="00F82249"/>
    <w:rsid w:val="00F82282"/>
    <w:rsid w:val="00F82324"/>
    <w:rsid w:val="00F82398"/>
    <w:rsid w:val="00F82C58"/>
    <w:rsid w:val="00F82F1B"/>
    <w:rsid w:val="00F83041"/>
    <w:rsid w:val="00F83398"/>
    <w:rsid w:val="00F835DF"/>
    <w:rsid w:val="00F84093"/>
    <w:rsid w:val="00F85285"/>
    <w:rsid w:val="00F85EE3"/>
    <w:rsid w:val="00F8647C"/>
    <w:rsid w:val="00F869A3"/>
    <w:rsid w:val="00F86AF6"/>
    <w:rsid w:val="00F86F43"/>
    <w:rsid w:val="00F87CD9"/>
    <w:rsid w:val="00F87DF1"/>
    <w:rsid w:val="00F9024D"/>
    <w:rsid w:val="00F904AA"/>
    <w:rsid w:val="00F909D2"/>
    <w:rsid w:val="00F90F37"/>
    <w:rsid w:val="00F91084"/>
    <w:rsid w:val="00F910C0"/>
    <w:rsid w:val="00F914B7"/>
    <w:rsid w:val="00F929A5"/>
    <w:rsid w:val="00F929B7"/>
    <w:rsid w:val="00F9327D"/>
    <w:rsid w:val="00F934CA"/>
    <w:rsid w:val="00F94AFD"/>
    <w:rsid w:val="00F94D71"/>
    <w:rsid w:val="00F952BE"/>
    <w:rsid w:val="00F953B3"/>
    <w:rsid w:val="00F95506"/>
    <w:rsid w:val="00F955F4"/>
    <w:rsid w:val="00F9566B"/>
    <w:rsid w:val="00F9576C"/>
    <w:rsid w:val="00F95AA0"/>
    <w:rsid w:val="00F95B2B"/>
    <w:rsid w:val="00F966C7"/>
    <w:rsid w:val="00F96714"/>
    <w:rsid w:val="00F96820"/>
    <w:rsid w:val="00FA011A"/>
    <w:rsid w:val="00FA0E33"/>
    <w:rsid w:val="00FA144D"/>
    <w:rsid w:val="00FA163D"/>
    <w:rsid w:val="00FA19B4"/>
    <w:rsid w:val="00FA1F12"/>
    <w:rsid w:val="00FA211A"/>
    <w:rsid w:val="00FA263B"/>
    <w:rsid w:val="00FA2864"/>
    <w:rsid w:val="00FA2901"/>
    <w:rsid w:val="00FA3015"/>
    <w:rsid w:val="00FA303F"/>
    <w:rsid w:val="00FA36EB"/>
    <w:rsid w:val="00FA3715"/>
    <w:rsid w:val="00FA56CE"/>
    <w:rsid w:val="00FA5B46"/>
    <w:rsid w:val="00FA5EA4"/>
    <w:rsid w:val="00FA5ECB"/>
    <w:rsid w:val="00FA6816"/>
    <w:rsid w:val="00FA6877"/>
    <w:rsid w:val="00FA688D"/>
    <w:rsid w:val="00FA7142"/>
    <w:rsid w:val="00FA7269"/>
    <w:rsid w:val="00FA75F8"/>
    <w:rsid w:val="00FA7D78"/>
    <w:rsid w:val="00FB0339"/>
    <w:rsid w:val="00FB059B"/>
    <w:rsid w:val="00FB0608"/>
    <w:rsid w:val="00FB0768"/>
    <w:rsid w:val="00FB10F0"/>
    <w:rsid w:val="00FB17FF"/>
    <w:rsid w:val="00FB1878"/>
    <w:rsid w:val="00FB1959"/>
    <w:rsid w:val="00FB1AAA"/>
    <w:rsid w:val="00FB1FBE"/>
    <w:rsid w:val="00FB2708"/>
    <w:rsid w:val="00FB275B"/>
    <w:rsid w:val="00FB2E4E"/>
    <w:rsid w:val="00FB2EAD"/>
    <w:rsid w:val="00FB2F5B"/>
    <w:rsid w:val="00FB31A7"/>
    <w:rsid w:val="00FB3981"/>
    <w:rsid w:val="00FB3A06"/>
    <w:rsid w:val="00FB3AC8"/>
    <w:rsid w:val="00FB3D71"/>
    <w:rsid w:val="00FB3D84"/>
    <w:rsid w:val="00FB458B"/>
    <w:rsid w:val="00FB4B5E"/>
    <w:rsid w:val="00FB4C59"/>
    <w:rsid w:val="00FB50B2"/>
    <w:rsid w:val="00FB553F"/>
    <w:rsid w:val="00FB56D2"/>
    <w:rsid w:val="00FB5700"/>
    <w:rsid w:val="00FB5D95"/>
    <w:rsid w:val="00FB633B"/>
    <w:rsid w:val="00FB6502"/>
    <w:rsid w:val="00FB66D2"/>
    <w:rsid w:val="00FB6899"/>
    <w:rsid w:val="00FB6A6A"/>
    <w:rsid w:val="00FB700C"/>
    <w:rsid w:val="00FB783D"/>
    <w:rsid w:val="00FB78A1"/>
    <w:rsid w:val="00FB7BCA"/>
    <w:rsid w:val="00FC009E"/>
    <w:rsid w:val="00FC0DC2"/>
    <w:rsid w:val="00FC11E6"/>
    <w:rsid w:val="00FC15B4"/>
    <w:rsid w:val="00FC1A04"/>
    <w:rsid w:val="00FC1A81"/>
    <w:rsid w:val="00FC204F"/>
    <w:rsid w:val="00FC2901"/>
    <w:rsid w:val="00FC2982"/>
    <w:rsid w:val="00FC30FB"/>
    <w:rsid w:val="00FC39EC"/>
    <w:rsid w:val="00FC3C7B"/>
    <w:rsid w:val="00FC3DB6"/>
    <w:rsid w:val="00FC3FB1"/>
    <w:rsid w:val="00FC46D9"/>
    <w:rsid w:val="00FC5AAA"/>
    <w:rsid w:val="00FC5C92"/>
    <w:rsid w:val="00FC5CAE"/>
    <w:rsid w:val="00FC5E71"/>
    <w:rsid w:val="00FC5EA5"/>
    <w:rsid w:val="00FC674E"/>
    <w:rsid w:val="00FC7724"/>
    <w:rsid w:val="00FC7AD6"/>
    <w:rsid w:val="00FD003B"/>
    <w:rsid w:val="00FD03FA"/>
    <w:rsid w:val="00FD0898"/>
    <w:rsid w:val="00FD138D"/>
    <w:rsid w:val="00FD13C7"/>
    <w:rsid w:val="00FD1465"/>
    <w:rsid w:val="00FD1968"/>
    <w:rsid w:val="00FD1A28"/>
    <w:rsid w:val="00FD1E3F"/>
    <w:rsid w:val="00FD1E9A"/>
    <w:rsid w:val="00FD2A30"/>
    <w:rsid w:val="00FD34DC"/>
    <w:rsid w:val="00FD4643"/>
    <w:rsid w:val="00FD46C9"/>
    <w:rsid w:val="00FD4D74"/>
    <w:rsid w:val="00FD51C2"/>
    <w:rsid w:val="00FD53CF"/>
    <w:rsid w:val="00FD5481"/>
    <w:rsid w:val="00FD6707"/>
    <w:rsid w:val="00FD67F6"/>
    <w:rsid w:val="00FD6EE2"/>
    <w:rsid w:val="00FD6FC4"/>
    <w:rsid w:val="00FD721C"/>
    <w:rsid w:val="00FD79BE"/>
    <w:rsid w:val="00FD7C41"/>
    <w:rsid w:val="00FE0385"/>
    <w:rsid w:val="00FE06B6"/>
    <w:rsid w:val="00FE07A7"/>
    <w:rsid w:val="00FE0D27"/>
    <w:rsid w:val="00FE0E16"/>
    <w:rsid w:val="00FE142D"/>
    <w:rsid w:val="00FE16E5"/>
    <w:rsid w:val="00FE1B67"/>
    <w:rsid w:val="00FE1BB5"/>
    <w:rsid w:val="00FE1C0E"/>
    <w:rsid w:val="00FE20E1"/>
    <w:rsid w:val="00FE252E"/>
    <w:rsid w:val="00FE2A36"/>
    <w:rsid w:val="00FE308D"/>
    <w:rsid w:val="00FE32E9"/>
    <w:rsid w:val="00FE38B7"/>
    <w:rsid w:val="00FE3CC8"/>
    <w:rsid w:val="00FE3D1F"/>
    <w:rsid w:val="00FE3D7C"/>
    <w:rsid w:val="00FE3FB8"/>
    <w:rsid w:val="00FE4654"/>
    <w:rsid w:val="00FE4A41"/>
    <w:rsid w:val="00FE4BF9"/>
    <w:rsid w:val="00FE4E65"/>
    <w:rsid w:val="00FE4EAC"/>
    <w:rsid w:val="00FE52F4"/>
    <w:rsid w:val="00FE5735"/>
    <w:rsid w:val="00FE5A6F"/>
    <w:rsid w:val="00FE5E96"/>
    <w:rsid w:val="00FE673C"/>
    <w:rsid w:val="00FE6998"/>
    <w:rsid w:val="00FE7366"/>
    <w:rsid w:val="00FE73AB"/>
    <w:rsid w:val="00FE7908"/>
    <w:rsid w:val="00FF0550"/>
    <w:rsid w:val="00FF0594"/>
    <w:rsid w:val="00FF05F7"/>
    <w:rsid w:val="00FF0683"/>
    <w:rsid w:val="00FF074B"/>
    <w:rsid w:val="00FF0E01"/>
    <w:rsid w:val="00FF116E"/>
    <w:rsid w:val="00FF12F1"/>
    <w:rsid w:val="00FF1BC9"/>
    <w:rsid w:val="00FF203A"/>
    <w:rsid w:val="00FF25B9"/>
    <w:rsid w:val="00FF25FA"/>
    <w:rsid w:val="00FF2684"/>
    <w:rsid w:val="00FF2E09"/>
    <w:rsid w:val="00FF3486"/>
    <w:rsid w:val="00FF3518"/>
    <w:rsid w:val="00FF4264"/>
    <w:rsid w:val="00FF451D"/>
    <w:rsid w:val="00FF4F71"/>
    <w:rsid w:val="00FF52ED"/>
    <w:rsid w:val="00FF5672"/>
    <w:rsid w:val="00FF5BD4"/>
    <w:rsid w:val="00FF5BEB"/>
    <w:rsid w:val="00FF607F"/>
    <w:rsid w:val="00FF6252"/>
    <w:rsid w:val="00FF6DA7"/>
    <w:rsid w:val="00FF74B3"/>
    <w:rsid w:val="00FF769F"/>
    <w:rsid w:val="00FF7969"/>
    <w:rsid w:val="00FF7DDF"/>
    <w:rsid w:val="011B766E"/>
    <w:rsid w:val="01235C32"/>
    <w:rsid w:val="014C0ECB"/>
    <w:rsid w:val="01B3BC1B"/>
    <w:rsid w:val="01C17363"/>
    <w:rsid w:val="0223E19B"/>
    <w:rsid w:val="02C7005F"/>
    <w:rsid w:val="02C71D05"/>
    <w:rsid w:val="02CF0B8E"/>
    <w:rsid w:val="030811B7"/>
    <w:rsid w:val="031F74A6"/>
    <w:rsid w:val="042C4E03"/>
    <w:rsid w:val="045368C5"/>
    <w:rsid w:val="0461D962"/>
    <w:rsid w:val="053406BB"/>
    <w:rsid w:val="05A71347"/>
    <w:rsid w:val="060CDC08"/>
    <w:rsid w:val="0649C5AA"/>
    <w:rsid w:val="06AB44A6"/>
    <w:rsid w:val="072B5760"/>
    <w:rsid w:val="08035F50"/>
    <w:rsid w:val="0850B3D2"/>
    <w:rsid w:val="088B8E8B"/>
    <w:rsid w:val="08C7CD04"/>
    <w:rsid w:val="09158B77"/>
    <w:rsid w:val="09B82EA1"/>
    <w:rsid w:val="0A4FC840"/>
    <w:rsid w:val="0AA8BEC1"/>
    <w:rsid w:val="0B92B087"/>
    <w:rsid w:val="0BA4E548"/>
    <w:rsid w:val="0BCA4ED4"/>
    <w:rsid w:val="0C50AD81"/>
    <w:rsid w:val="0CD23388"/>
    <w:rsid w:val="0CD54E96"/>
    <w:rsid w:val="0D1487B5"/>
    <w:rsid w:val="0DBE8C14"/>
    <w:rsid w:val="0E1A5CCE"/>
    <w:rsid w:val="0E9F67AF"/>
    <w:rsid w:val="0EBF00C2"/>
    <w:rsid w:val="0EF33448"/>
    <w:rsid w:val="0EFBC802"/>
    <w:rsid w:val="0F0B37A2"/>
    <w:rsid w:val="0F19C08C"/>
    <w:rsid w:val="0F4E8629"/>
    <w:rsid w:val="0F5100FC"/>
    <w:rsid w:val="11690C5F"/>
    <w:rsid w:val="122E2F82"/>
    <w:rsid w:val="122E87B6"/>
    <w:rsid w:val="124A7ED6"/>
    <w:rsid w:val="127DD6E8"/>
    <w:rsid w:val="13B73E37"/>
    <w:rsid w:val="13C3E59B"/>
    <w:rsid w:val="148D8CAA"/>
    <w:rsid w:val="15579ECF"/>
    <w:rsid w:val="15895DAF"/>
    <w:rsid w:val="175A6306"/>
    <w:rsid w:val="176FE63E"/>
    <w:rsid w:val="178550F4"/>
    <w:rsid w:val="18B372B8"/>
    <w:rsid w:val="18BAED1E"/>
    <w:rsid w:val="1909C92D"/>
    <w:rsid w:val="19628E1A"/>
    <w:rsid w:val="19A2701F"/>
    <w:rsid w:val="1A62D678"/>
    <w:rsid w:val="1AC411A2"/>
    <w:rsid w:val="1B02B292"/>
    <w:rsid w:val="1B9FCB33"/>
    <w:rsid w:val="1C0AA89B"/>
    <w:rsid w:val="1D12275B"/>
    <w:rsid w:val="1D38F496"/>
    <w:rsid w:val="1D685762"/>
    <w:rsid w:val="1DAE3FA9"/>
    <w:rsid w:val="1E4C07C4"/>
    <w:rsid w:val="1E9F75CE"/>
    <w:rsid w:val="1EAA1D9A"/>
    <w:rsid w:val="1EDC011B"/>
    <w:rsid w:val="1FE91F51"/>
    <w:rsid w:val="20FEFD16"/>
    <w:rsid w:val="21C7BE9E"/>
    <w:rsid w:val="21F3408E"/>
    <w:rsid w:val="226A615D"/>
    <w:rsid w:val="228F3CD8"/>
    <w:rsid w:val="23346773"/>
    <w:rsid w:val="23669F6D"/>
    <w:rsid w:val="237903B0"/>
    <w:rsid w:val="23B6E489"/>
    <w:rsid w:val="23E073E7"/>
    <w:rsid w:val="247C14F8"/>
    <w:rsid w:val="24CE03D2"/>
    <w:rsid w:val="26112D16"/>
    <w:rsid w:val="26B57E59"/>
    <w:rsid w:val="26C0805F"/>
    <w:rsid w:val="26F6114B"/>
    <w:rsid w:val="28241086"/>
    <w:rsid w:val="284C8067"/>
    <w:rsid w:val="289C12C4"/>
    <w:rsid w:val="29FF445E"/>
    <w:rsid w:val="2A04065C"/>
    <w:rsid w:val="2A093867"/>
    <w:rsid w:val="2A7C18D7"/>
    <w:rsid w:val="2A95F826"/>
    <w:rsid w:val="2B4DEDE4"/>
    <w:rsid w:val="2BA08F6C"/>
    <w:rsid w:val="2BEB28F9"/>
    <w:rsid w:val="2CD4E5C2"/>
    <w:rsid w:val="2CF1F1EE"/>
    <w:rsid w:val="2DD249DE"/>
    <w:rsid w:val="2E3255FC"/>
    <w:rsid w:val="2EC07C2E"/>
    <w:rsid w:val="2F71CD79"/>
    <w:rsid w:val="2FA66906"/>
    <w:rsid w:val="2FB4520C"/>
    <w:rsid w:val="2FBBBF34"/>
    <w:rsid w:val="30BA2180"/>
    <w:rsid w:val="31845BB2"/>
    <w:rsid w:val="31878695"/>
    <w:rsid w:val="333B943E"/>
    <w:rsid w:val="33F88EE6"/>
    <w:rsid w:val="3453A018"/>
    <w:rsid w:val="34D5AC72"/>
    <w:rsid w:val="35033C01"/>
    <w:rsid w:val="355AC5BD"/>
    <w:rsid w:val="357D97C5"/>
    <w:rsid w:val="3595FF21"/>
    <w:rsid w:val="35B42975"/>
    <w:rsid w:val="35D9794B"/>
    <w:rsid w:val="36337829"/>
    <w:rsid w:val="36FB7771"/>
    <w:rsid w:val="374626B7"/>
    <w:rsid w:val="37C96154"/>
    <w:rsid w:val="381E5CBC"/>
    <w:rsid w:val="383EC46F"/>
    <w:rsid w:val="3871F88D"/>
    <w:rsid w:val="38D98776"/>
    <w:rsid w:val="38E80320"/>
    <w:rsid w:val="3961B28C"/>
    <w:rsid w:val="3A0A5F1A"/>
    <w:rsid w:val="3A44BE38"/>
    <w:rsid w:val="3AD5FB4A"/>
    <w:rsid w:val="3B0336CE"/>
    <w:rsid w:val="3B21011E"/>
    <w:rsid w:val="3B2EB020"/>
    <w:rsid w:val="3B9879FE"/>
    <w:rsid w:val="3BB93F48"/>
    <w:rsid w:val="3BBD9531"/>
    <w:rsid w:val="3D08E841"/>
    <w:rsid w:val="3D1470F5"/>
    <w:rsid w:val="3D4DD333"/>
    <w:rsid w:val="3D86FDBD"/>
    <w:rsid w:val="3DD10B38"/>
    <w:rsid w:val="3E208043"/>
    <w:rsid w:val="3E44E06D"/>
    <w:rsid w:val="3EE695D1"/>
    <w:rsid w:val="3EEA1D96"/>
    <w:rsid w:val="40DC6EFC"/>
    <w:rsid w:val="40E83534"/>
    <w:rsid w:val="40F2749E"/>
    <w:rsid w:val="41943116"/>
    <w:rsid w:val="41B435A3"/>
    <w:rsid w:val="41E03D9D"/>
    <w:rsid w:val="42012D44"/>
    <w:rsid w:val="4253CCDC"/>
    <w:rsid w:val="42B0B6B1"/>
    <w:rsid w:val="42E76570"/>
    <w:rsid w:val="4356B2A5"/>
    <w:rsid w:val="436B8008"/>
    <w:rsid w:val="43D6D34B"/>
    <w:rsid w:val="444AC23A"/>
    <w:rsid w:val="4465DF13"/>
    <w:rsid w:val="4592400E"/>
    <w:rsid w:val="46567C80"/>
    <w:rsid w:val="47B7842E"/>
    <w:rsid w:val="47C4E6E8"/>
    <w:rsid w:val="49877F70"/>
    <w:rsid w:val="4991D5A1"/>
    <w:rsid w:val="4A165492"/>
    <w:rsid w:val="4A9094DA"/>
    <w:rsid w:val="4C0A131D"/>
    <w:rsid w:val="4C831C77"/>
    <w:rsid w:val="4CC77BEE"/>
    <w:rsid w:val="4D4E2759"/>
    <w:rsid w:val="4E0A803B"/>
    <w:rsid w:val="4E3B5DE1"/>
    <w:rsid w:val="4E885B9B"/>
    <w:rsid w:val="4EA80E2B"/>
    <w:rsid w:val="4F9F165E"/>
    <w:rsid w:val="4FEA3C54"/>
    <w:rsid w:val="5021942D"/>
    <w:rsid w:val="5040479D"/>
    <w:rsid w:val="509C5240"/>
    <w:rsid w:val="50CC865C"/>
    <w:rsid w:val="51AD3C93"/>
    <w:rsid w:val="5244F9D5"/>
    <w:rsid w:val="52538494"/>
    <w:rsid w:val="5279C7FC"/>
    <w:rsid w:val="53052ADD"/>
    <w:rsid w:val="538C0006"/>
    <w:rsid w:val="539B6563"/>
    <w:rsid w:val="53E4F84D"/>
    <w:rsid w:val="54A44937"/>
    <w:rsid w:val="54AABF59"/>
    <w:rsid w:val="54B1DF12"/>
    <w:rsid w:val="550AC827"/>
    <w:rsid w:val="55C51E6C"/>
    <w:rsid w:val="5603C3C0"/>
    <w:rsid w:val="5618FB19"/>
    <w:rsid w:val="561AC445"/>
    <w:rsid w:val="566A7FF0"/>
    <w:rsid w:val="5732F10A"/>
    <w:rsid w:val="57E573D9"/>
    <w:rsid w:val="5851C5C7"/>
    <w:rsid w:val="58529BFA"/>
    <w:rsid w:val="58A91CFD"/>
    <w:rsid w:val="594FA05F"/>
    <w:rsid w:val="59C186B7"/>
    <w:rsid w:val="5AB02FD0"/>
    <w:rsid w:val="5AC94544"/>
    <w:rsid w:val="5AE6481F"/>
    <w:rsid w:val="5B23AE53"/>
    <w:rsid w:val="5B407698"/>
    <w:rsid w:val="5B41CBD9"/>
    <w:rsid w:val="5BAF0CF8"/>
    <w:rsid w:val="5BDDAF4F"/>
    <w:rsid w:val="5BE13E7D"/>
    <w:rsid w:val="5C86AD42"/>
    <w:rsid w:val="5CCFAF79"/>
    <w:rsid w:val="5D3A24C3"/>
    <w:rsid w:val="5DCFF2E8"/>
    <w:rsid w:val="5F0203EE"/>
    <w:rsid w:val="5F231C8B"/>
    <w:rsid w:val="5F42D745"/>
    <w:rsid w:val="5F4B7FAB"/>
    <w:rsid w:val="601D2E00"/>
    <w:rsid w:val="60A6047F"/>
    <w:rsid w:val="60B44648"/>
    <w:rsid w:val="60D6564E"/>
    <w:rsid w:val="60DA7627"/>
    <w:rsid w:val="614078F5"/>
    <w:rsid w:val="6157D976"/>
    <w:rsid w:val="6158BBE4"/>
    <w:rsid w:val="623273AD"/>
    <w:rsid w:val="632587A5"/>
    <w:rsid w:val="63E918EA"/>
    <w:rsid w:val="63EEEB21"/>
    <w:rsid w:val="64179AF2"/>
    <w:rsid w:val="64B26020"/>
    <w:rsid w:val="64C15F1E"/>
    <w:rsid w:val="6539A599"/>
    <w:rsid w:val="66E516A4"/>
    <w:rsid w:val="66FD2703"/>
    <w:rsid w:val="6794B7AD"/>
    <w:rsid w:val="68C66425"/>
    <w:rsid w:val="6971226E"/>
    <w:rsid w:val="69831139"/>
    <w:rsid w:val="6A34BD23"/>
    <w:rsid w:val="6A6E6C97"/>
    <w:rsid w:val="6ABDDFC7"/>
    <w:rsid w:val="6AD7B287"/>
    <w:rsid w:val="6B6F47CC"/>
    <w:rsid w:val="6BBF8DC0"/>
    <w:rsid w:val="6D21C20F"/>
    <w:rsid w:val="6D91242F"/>
    <w:rsid w:val="6DAF75FC"/>
    <w:rsid w:val="6E07B99D"/>
    <w:rsid w:val="6E4BC577"/>
    <w:rsid w:val="6F430F10"/>
    <w:rsid w:val="6F6A78EF"/>
    <w:rsid w:val="7048AC84"/>
    <w:rsid w:val="705A0EAB"/>
    <w:rsid w:val="7096C741"/>
    <w:rsid w:val="7148BA73"/>
    <w:rsid w:val="722D86AA"/>
    <w:rsid w:val="72992D50"/>
    <w:rsid w:val="73DAC46E"/>
    <w:rsid w:val="74B75044"/>
    <w:rsid w:val="74F6AFE9"/>
    <w:rsid w:val="75E15D83"/>
    <w:rsid w:val="766A7ED6"/>
    <w:rsid w:val="76A6ED5A"/>
    <w:rsid w:val="76F162A4"/>
    <w:rsid w:val="772D7292"/>
    <w:rsid w:val="77ABB0FB"/>
    <w:rsid w:val="77F102DF"/>
    <w:rsid w:val="78733A52"/>
    <w:rsid w:val="791DA65D"/>
    <w:rsid w:val="79308986"/>
    <w:rsid w:val="799489CF"/>
    <w:rsid w:val="79A52F8C"/>
    <w:rsid w:val="79AD2FE4"/>
    <w:rsid w:val="7AAD5E53"/>
    <w:rsid w:val="7B6239B5"/>
    <w:rsid w:val="7BA49172"/>
    <w:rsid w:val="7BB211AE"/>
    <w:rsid w:val="7CF66721"/>
    <w:rsid w:val="7D92ACDC"/>
    <w:rsid w:val="7E265A92"/>
    <w:rsid w:val="7F2824D5"/>
    <w:rsid w:val="7FBB348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244AA77F-4352-40F1-A37E-9E26373ED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1732"/>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table" w:styleId="TableGrid">
    <w:name w:val="Table Grid"/>
    <w:basedOn w:val="TableNorma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rsid w:val="00077234"/>
    <w:pPr>
      <w:spacing w:after="0" w:line="240" w:lineRule="auto"/>
    </w:pPr>
    <w:rPr>
      <w:rFonts w:ascii="Times New Roman" w:eastAsia="Times New Roman" w:hAnsi="Times New Roman" w:cs="Times New Roman"/>
      <w:sz w:val="20"/>
      <w:szCs w:val="20"/>
    </w:rPr>
    <w:tblPr/>
  </w:style>
  <w:style w:type="table" w:customStyle="1" w:styleId="Lentelstinklelis7">
    <w:name w:val="Lentelės tinklelis7"/>
    <w:basedOn w:val="TableNormal"/>
    <w:next w:val="TableGrid"/>
    <w:rsid w:val="00077234"/>
    <w:pPr>
      <w:spacing w:after="0" w:line="240" w:lineRule="auto"/>
    </w:pPr>
    <w:rPr>
      <w:rFonts w:ascii="Times New Roman" w:eastAsia="Times New Roman" w:hAnsi="Times New Roman" w:cs="Times New Roman"/>
      <w:sz w:val="20"/>
      <w:szCs w:val="20"/>
    </w:rPr>
    <w:tblPr/>
  </w:style>
  <w:style w:type="table" w:customStyle="1" w:styleId="Lentelstinklelis4">
    <w:name w:val="Lentelės tinklelis4"/>
    <w:basedOn w:val="TableNormal"/>
    <w:next w:val="TableGrid"/>
    <w:uiPriority w:val="39"/>
    <w:rsid w:val="00077234"/>
    <w:pPr>
      <w:spacing w:after="0" w:line="240" w:lineRule="auto"/>
    </w:pPr>
    <w:rPr>
      <w:rFonts w:eastAsia="Aptos"/>
      <w:kern w:val="2"/>
      <w:sz w:val="22"/>
      <w:szCs w:val="22"/>
      <w:lang w:eastAsia="en-US"/>
      <w14:ligatures w14:val="standardContextual"/>
    </w:rPr>
    <w:tblPr/>
  </w:style>
  <w:style w:type="table" w:customStyle="1" w:styleId="Lentelstinklelis5">
    <w:name w:val="Lentelės tinklelis5"/>
    <w:basedOn w:val="TableNormal"/>
    <w:next w:val="TableGrid"/>
    <w:uiPriority w:val="39"/>
    <w:rsid w:val="00077234"/>
    <w:pPr>
      <w:spacing w:after="0" w:line="240" w:lineRule="auto"/>
    </w:pPr>
    <w:rPr>
      <w:rFonts w:eastAsia="Aptos"/>
      <w:kern w:val="2"/>
      <w:sz w:val="22"/>
      <w:szCs w:val="22"/>
      <w:lang w:eastAsia="en-US"/>
      <w14:ligatures w14:val="standardContextual"/>
    </w:rPr>
    <w:tblPr/>
  </w:style>
  <w:style w:type="paragraph" w:styleId="TOC3">
    <w:name w:val="toc 3"/>
    <w:basedOn w:val="Normal"/>
    <w:next w:val="Normal"/>
    <w:autoRedefine/>
    <w:uiPriority w:val="39"/>
    <w:unhideWhenUsed/>
    <w:rsid w:val="00077234"/>
    <w:pPr>
      <w:spacing w:after="100"/>
      <w:ind w:left="420"/>
    </w:p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unhideWhenUsed/>
    <w:rPr>
      <w:sz w:val="16"/>
      <w:szCs w:val="16"/>
    </w:rPr>
  </w:style>
  <w:style w:type="paragraph" w:styleId="CommentSubject">
    <w:name w:val="annotation subject"/>
    <w:basedOn w:val="CommentText"/>
    <w:next w:val="CommentText"/>
    <w:link w:val="CommentSubjectChar"/>
    <w:uiPriority w:val="99"/>
    <w:semiHidden/>
    <w:unhideWhenUsed/>
    <w:rsid w:val="006409E9"/>
    <w:pPr>
      <w:spacing w:line="276" w:lineRule="auto"/>
    </w:pPr>
    <w:rPr>
      <w:b/>
      <w:bCs/>
    </w:rPr>
  </w:style>
  <w:style w:type="character" w:customStyle="1" w:styleId="CommentSubjectChar">
    <w:name w:val="Comment Subject Char"/>
    <w:basedOn w:val="CommentTextChar"/>
    <w:link w:val="CommentSubject"/>
    <w:uiPriority w:val="99"/>
    <w:semiHidden/>
    <w:rsid w:val="006409E9"/>
    <w:rPr>
      <w:b/>
      <w:bCs/>
      <w:sz w:val="20"/>
      <w:szCs w:val="20"/>
    </w:rPr>
  </w:style>
  <w:style w:type="paragraph" w:styleId="HTMLPreformatted">
    <w:name w:val="HTML Preformatted"/>
    <w:basedOn w:val="Normal"/>
    <w:link w:val="HTMLPreformattedChar"/>
    <w:uiPriority w:val="99"/>
    <w:semiHidden/>
    <w:unhideWhenUsed/>
    <w:rsid w:val="00F57ECF"/>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F57ECF"/>
    <w:rPr>
      <w:rFonts w:ascii="Consolas" w:hAnsi="Consolas"/>
      <w:sz w:val="20"/>
      <w:szCs w:val="20"/>
    </w:rPr>
  </w:style>
  <w:style w:type="paragraph" w:customStyle="1" w:styleId="paragraph">
    <w:name w:val="paragraph"/>
    <w:basedOn w:val="Normal"/>
    <w:rsid w:val="00834B8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834B83"/>
  </w:style>
  <w:style w:type="character" w:customStyle="1" w:styleId="eop">
    <w:name w:val="eop"/>
    <w:basedOn w:val="DefaultParagraphFont"/>
    <w:rsid w:val="00834B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52774254">
      <w:bodyDiv w:val="1"/>
      <w:marLeft w:val="0"/>
      <w:marRight w:val="0"/>
      <w:marTop w:val="0"/>
      <w:marBottom w:val="0"/>
      <w:divBdr>
        <w:top w:val="none" w:sz="0" w:space="0" w:color="auto"/>
        <w:left w:val="none" w:sz="0" w:space="0" w:color="auto"/>
        <w:bottom w:val="none" w:sz="0" w:space="0" w:color="auto"/>
        <w:right w:val="none" w:sz="0" w:space="0" w:color="auto"/>
      </w:divBdr>
      <w:divsChild>
        <w:div w:id="71436574">
          <w:marLeft w:val="0"/>
          <w:marRight w:val="0"/>
          <w:marTop w:val="0"/>
          <w:marBottom w:val="0"/>
          <w:divBdr>
            <w:top w:val="none" w:sz="0" w:space="0" w:color="auto"/>
            <w:left w:val="none" w:sz="0" w:space="0" w:color="auto"/>
            <w:bottom w:val="none" w:sz="0" w:space="0" w:color="auto"/>
            <w:right w:val="none" w:sz="0" w:space="0" w:color="auto"/>
          </w:divBdr>
        </w:div>
        <w:div w:id="767852448">
          <w:marLeft w:val="0"/>
          <w:marRight w:val="0"/>
          <w:marTop w:val="0"/>
          <w:marBottom w:val="0"/>
          <w:divBdr>
            <w:top w:val="none" w:sz="0" w:space="0" w:color="auto"/>
            <w:left w:val="none" w:sz="0" w:space="0" w:color="auto"/>
            <w:bottom w:val="none" w:sz="0" w:space="0" w:color="auto"/>
            <w:right w:val="none" w:sz="0" w:space="0" w:color="auto"/>
          </w:divBdr>
        </w:div>
        <w:div w:id="1023240552">
          <w:marLeft w:val="0"/>
          <w:marRight w:val="0"/>
          <w:marTop w:val="0"/>
          <w:marBottom w:val="0"/>
          <w:divBdr>
            <w:top w:val="none" w:sz="0" w:space="0" w:color="auto"/>
            <w:left w:val="none" w:sz="0" w:space="0" w:color="auto"/>
            <w:bottom w:val="none" w:sz="0" w:space="0" w:color="auto"/>
            <w:right w:val="none" w:sz="0" w:space="0" w:color="auto"/>
          </w:divBdr>
        </w:div>
        <w:div w:id="1103920617">
          <w:marLeft w:val="0"/>
          <w:marRight w:val="0"/>
          <w:marTop w:val="0"/>
          <w:marBottom w:val="0"/>
          <w:divBdr>
            <w:top w:val="none" w:sz="0" w:space="0" w:color="auto"/>
            <w:left w:val="none" w:sz="0" w:space="0" w:color="auto"/>
            <w:bottom w:val="none" w:sz="0" w:space="0" w:color="auto"/>
            <w:right w:val="none" w:sz="0" w:space="0" w:color="auto"/>
          </w:divBdr>
        </w:div>
        <w:div w:id="1170175009">
          <w:marLeft w:val="0"/>
          <w:marRight w:val="0"/>
          <w:marTop w:val="0"/>
          <w:marBottom w:val="0"/>
          <w:divBdr>
            <w:top w:val="none" w:sz="0" w:space="0" w:color="auto"/>
            <w:left w:val="none" w:sz="0" w:space="0" w:color="auto"/>
            <w:bottom w:val="none" w:sz="0" w:space="0" w:color="auto"/>
            <w:right w:val="none" w:sz="0" w:space="0" w:color="auto"/>
          </w:divBdr>
        </w:div>
        <w:div w:id="1402215755">
          <w:marLeft w:val="0"/>
          <w:marRight w:val="0"/>
          <w:marTop w:val="0"/>
          <w:marBottom w:val="0"/>
          <w:divBdr>
            <w:top w:val="none" w:sz="0" w:space="0" w:color="auto"/>
            <w:left w:val="none" w:sz="0" w:space="0" w:color="auto"/>
            <w:bottom w:val="none" w:sz="0" w:space="0" w:color="auto"/>
            <w:right w:val="none" w:sz="0" w:space="0" w:color="auto"/>
          </w:divBdr>
        </w:div>
        <w:div w:id="1530069594">
          <w:marLeft w:val="0"/>
          <w:marRight w:val="0"/>
          <w:marTop w:val="0"/>
          <w:marBottom w:val="0"/>
          <w:divBdr>
            <w:top w:val="none" w:sz="0" w:space="0" w:color="auto"/>
            <w:left w:val="none" w:sz="0" w:space="0" w:color="auto"/>
            <w:bottom w:val="none" w:sz="0" w:space="0" w:color="auto"/>
            <w:right w:val="none" w:sz="0" w:space="0" w:color="auto"/>
          </w:divBdr>
        </w:div>
        <w:div w:id="1818916288">
          <w:marLeft w:val="0"/>
          <w:marRight w:val="0"/>
          <w:marTop w:val="0"/>
          <w:marBottom w:val="0"/>
          <w:divBdr>
            <w:top w:val="none" w:sz="0" w:space="0" w:color="auto"/>
            <w:left w:val="none" w:sz="0" w:space="0" w:color="auto"/>
            <w:bottom w:val="none" w:sz="0" w:space="0" w:color="auto"/>
            <w:right w:val="none" w:sz="0" w:space="0" w:color="auto"/>
          </w:divBdr>
        </w:div>
      </w:divsChild>
    </w:div>
    <w:div w:id="149909672">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53725739">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13493148">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50310940">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63280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3578467">
      <w:bodyDiv w:val="1"/>
      <w:marLeft w:val="0"/>
      <w:marRight w:val="0"/>
      <w:marTop w:val="0"/>
      <w:marBottom w:val="0"/>
      <w:divBdr>
        <w:top w:val="none" w:sz="0" w:space="0" w:color="auto"/>
        <w:left w:val="none" w:sz="0" w:space="0" w:color="auto"/>
        <w:bottom w:val="none" w:sz="0" w:space="0" w:color="auto"/>
        <w:right w:val="none" w:sz="0" w:space="0" w:color="auto"/>
      </w:divBdr>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6520217">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65600220">
      <w:bodyDiv w:val="1"/>
      <w:marLeft w:val="0"/>
      <w:marRight w:val="0"/>
      <w:marTop w:val="0"/>
      <w:marBottom w:val="0"/>
      <w:divBdr>
        <w:top w:val="none" w:sz="0" w:space="0" w:color="auto"/>
        <w:left w:val="none" w:sz="0" w:space="0" w:color="auto"/>
        <w:bottom w:val="none" w:sz="0" w:space="0" w:color="auto"/>
        <w:right w:val="none" w:sz="0" w:space="0" w:color="auto"/>
      </w:divBdr>
    </w:div>
    <w:div w:id="942766074">
      <w:bodyDiv w:val="1"/>
      <w:marLeft w:val="0"/>
      <w:marRight w:val="0"/>
      <w:marTop w:val="0"/>
      <w:marBottom w:val="0"/>
      <w:divBdr>
        <w:top w:val="none" w:sz="0" w:space="0" w:color="auto"/>
        <w:left w:val="none" w:sz="0" w:space="0" w:color="auto"/>
        <w:bottom w:val="none" w:sz="0" w:space="0" w:color="auto"/>
        <w:right w:val="none" w:sz="0" w:space="0" w:color="auto"/>
      </w:divBdr>
      <w:divsChild>
        <w:div w:id="233005678">
          <w:marLeft w:val="0"/>
          <w:marRight w:val="0"/>
          <w:marTop w:val="0"/>
          <w:marBottom w:val="0"/>
          <w:divBdr>
            <w:top w:val="none" w:sz="0" w:space="0" w:color="auto"/>
            <w:left w:val="none" w:sz="0" w:space="0" w:color="auto"/>
            <w:bottom w:val="none" w:sz="0" w:space="0" w:color="auto"/>
            <w:right w:val="none" w:sz="0" w:space="0" w:color="auto"/>
          </w:divBdr>
        </w:div>
        <w:div w:id="443110503">
          <w:marLeft w:val="0"/>
          <w:marRight w:val="0"/>
          <w:marTop w:val="0"/>
          <w:marBottom w:val="0"/>
          <w:divBdr>
            <w:top w:val="none" w:sz="0" w:space="0" w:color="auto"/>
            <w:left w:val="none" w:sz="0" w:space="0" w:color="auto"/>
            <w:bottom w:val="none" w:sz="0" w:space="0" w:color="auto"/>
            <w:right w:val="none" w:sz="0" w:space="0" w:color="auto"/>
          </w:divBdr>
        </w:div>
        <w:div w:id="1121538769">
          <w:marLeft w:val="0"/>
          <w:marRight w:val="0"/>
          <w:marTop w:val="0"/>
          <w:marBottom w:val="0"/>
          <w:divBdr>
            <w:top w:val="none" w:sz="0" w:space="0" w:color="auto"/>
            <w:left w:val="none" w:sz="0" w:space="0" w:color="auto"/>
            <w:bottom w:val="none" w:sz="0" w:space="0" w:color="auto"/>
            <w:right w:val="none" w:sz="0" w:space="0" w:color="auto"/>
          </w:divBdr>
        </w:div>
      </w:divsChild>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73042243">
      <w:bodyDiv w:val="1"/>
      <w:marLeft w:val="0"/>
      <w:marRight w:val="0"/>
      <w:marTop w:val="0"/>
      <w:marBottom w:val="0"/>
      <w:divBdr>
        <w:top w:val="none" w:sz="0" w:space="0" w:color="auto"/>
        <w:left w:val="none" w:sz="0" w:space="0" w:color="auto"/>
        <w:bottom w:val="none" w:sz="0" w:space="0" w:color="auto"/>
        <w:right w:val="none" w:sz="0" w:space="0" w:color="auto"/>
      </w:divBdr>
      <w:divsChild>
        <w:div w:id="681472491">
          <w:marLeft w:val="0"/>
          <w:marRight w:val="0"/>
          <w:marTop w:val="0"/>
          <w:marBottom w:val="0"/>
          <w:divBdr>
            <w:top w:val="none" w:sz="0" w:space="0" w:color="auto"/>
            <w:left w:val="none" w:sz="0" w:space="0" w:color="auto"/>
            <w:bottom w:val="none" w:sz="0" w:space="0" w:color="auto"/>
            <w:right w:val="none" w:sz="0" w:space="0" w:color="auto"/>
          </w:divBdr>
        </w:div>
        <w:div w:id="781654487">
          <w:marLeft w:val="0"/>
          <w:marRight w:val="0"/>
          <w:marTop w:val="0"/>
          <w:marBottom w:val="0"/>
          <w:divBdr>
            <w:top w:val="none" w:sz="0" w:space="0" w:color="auto"/>
            <w:left w:val="none" w:sz="0" w:space="0" w:color="auto"/>
            <w:bottom w:val="none" w:sz="0" w:space="0" w:color="auto"/>
            <w:right w:val="none" w:sz="0" w:space="0" w:color="auto"/>
          </w:divBdr>
        </w:div>
        <w:div w:id="1334651872">
          <w:marLeft w:val="0"/>
          <w:marRight w:val="0"/>
          <w:marTop w:val="0"/>
          <w:marBottom w:val="0"/>
          <w:divBdr>
            <w:top w:val="none" w:sz="0" w:space="0" w:color="auto"/>
            <w:left w:val="none" w:sz="0" w:space="0" w:color="auto"/>
            <w:bottom w:val="none" w:sz="0" w:space="0" w:color="auto"/>
            <w:right w:val="none" w:sz="0" w:space="0" w:color="auto"/>
          </w:divBdr>
        </w:div>
        <w:div w:id="1335230930">
          <w:marLeft w:val="0"/>
          <w:marRight w:val="0"/>
          <w:marTop w:val="0"/>
          <w:marBottom w:val="0"/>
          <w:divBdr>
            <w:top w:val="none" w:sz="0" w:space="0" w:color="auto"/>
            <w:left w:val="none" w:sz="0" w:space="0" w:color="auto"/>
            <w:bottom w:val="none" w:sz="0" w:space="0" w:color="auto"/>
            <w:right w:val="none" w:sz="0" w:space="0" w:color="auto"/>
          </w:divBdr>
        </w:div>
        <w:div w:id="1431968903">
          <w:marLeft w:val="0"/>
          <w:marRight w:val="0"/>
          <w:marTop w:val="0"/>
          <w:marBottom w:val="0"/>
          <w:divBdr>
            <w:top w:val="none" w:sz="0" w:space="0" w:color="auto"/>
            <w:left w:val="none" w:sz="0" w:space="0" w:color="auto"/>
            <w:bottom w:val="none" w:sz="0" w:space="0" w:color="auto"/>
            <w:right w:val="none" w:sz="0" w:space="0" w:color="auto"/>
          </w:divBdr>
        </w:div>
        <w:div w:id="1593397596">
          <w:marLeft w:val="0"/>
          <w:marRight w:val="0"/>
          <w:marTop w:val="0"/>
          <w:marBottom w:val="0"/>
          <w:divBdr>
            <w:top w:val="none" w:sz="0" w:space="0" w:color="auto"/>
            <w:left w:val="none" w:sz="0" w:space="0" w:color="auto"/>
            <w:bottom w:val="none" w:sz="0" w:space="0" w:color="auto"/>
            <w:right w:val="none" w:sz="0" w:space="0" w:color="auto"/>
          </w:divBdr>
        </w:div>
        <w:div w:id="1799453270">
          <w:marLeft w:val="0"/>
          <w:marRight w:val="0"/>
          <w:marTop w:val="0"/>
          <w:marBottom w:val="0"/>
          <w:divBdr>
            <w:top w:val="none" w:sz="0" w:space="0" w:color="auto"/>
            <w:left w:val="none" w:sz="0" w:space="0" w:color="auto"/>
            <w:bottom w:val="none" w:sz="0" w:space="0" w:color="auto"/>
            <w:right w:val="none" w:sz="0" w:space="0" w:color="auto"/>
          </w:divBdr>
        </w:div>
        <w:div w:id="1892230081">
          <w:marLeft w:val="0"/>
          <w:marRight w:val="0"/>
          <w:marTop w:val="0"/>
          <w:marBottom w:val="0"/>
          <w:divBdr>
            <w:top w:val="none" w:sz="0" w:space="0" w:color="auto"/>
            <w:left w:val="none" w:sz="0" w:space="0" w:color="auto"/>
            <w:bottom w:val="none" w:sz="0" w:space="0" w:color="auto"/>
            <w:right w:val="none" w:sz="0" w:space="0" w:color="auto"/>
          </w:divBdr>
        </w:div>
      </w:divsChild>
    </w:div>
    <w:div w:id="1149640348">
      <w:bodyDiv w:val="1"/>
      <w:marLeft w:val="0"/>
      <w:marRight w:val="0"/>
      <w:marTop w:val="0"/>
      <w:marBottom w:val="0"/>
      <w:divBdr>
        <w:top w:val="none" w:sz="0" w:space="0" w:color="auto"/>
        <w:left w:val="none" w:sz="0" w:space="0" w:color="auto"/>
        <w:bottom w:val="none" w:sz="0" w:space="0" w:color="auto"/>
        <w:right w:val="none" w:sz="0" w:space="0" w:color="auto"/>
      </w:divBdr>
      <w:divsChild>
        <w:div w:id="377123785">
          <w:marLeft w:val="0"/>
          <w:marRight w:val="0"/>
          <w:marTop w:val="0"/>
          <w:marBottom w:val="0"/>
          <w:divBdr>
            <w:top w:val="none" w:sz="0" w:space="0" w:color="auto"/>
            <w:left w:val="none" w:sz="0" w:space="0" w:color="auto"/>
            <w:bottom w:val="none" w:sz="0" w:space="0" w:color="auto"/>
            <w:right w:val="none" w:sz="0" w:space="0" w:color="auto"/>
          </w:divBdr>
        </w:div>
        <w:div w:id="512887574">
          <w:marLeft w:val="0"/>
          <w:marRight w:val="0"/>
          <w:marTop w:val="0"/>
          <w:marBottom w:val="0"/>
          <w:divBdr>
            <w:top w:val="none" w:sz="0" w:space="0" w:color="auto"/>
            <w:left w:val="none" w:sz="0" w:space="0" w:color="auto"/>
            <w:bottom w:val="none" w:sz="0" w:space="0" w:color="auto"/>
            <w:right w:val="none" w:sz="0" w:space="0" w:color="auto"/>
          </w:divBdr>
        </w:div>
        <w:div w:id="915476028">
          <w:marLeft w:val="0"/>
          <w:marRight w:val="0"/>
          <w:marTop w:val="0"/>
          <w:marBottom w:val="0"/>
          <w:divBdr>
            <w:top w:val="none" w:sz="0" w:space="0" w:color="auto"/>
            <w:left w:val="none" w:sz="0" w:space="0" w:color="auto"/>
            <w:bottom w:val="none" w:sz="0" w:space="0" w:color="auto"/>
            <w:right w:val="none" w:sz="0" w:space="0" w:color="auto"/>
          </w:divBdr>
        </w:div>
        <w:div w:id="1262837999">
          <w:marLeft w:val="0"/>
          <w:marRight w:val="0"/>
          <w:marTop w:val="0"/>
          <w:marBottom w:val="0"/>
          <w:divBdr>
            <w:top w:val="none" w:sz="0" w:space="0" w:color="auto"/>
            <w:left w:val="none" w:sz="0" w:space="0" w:color="auto"/>
            <w:bottom w:val="none" w:sz="0" w:space="0" w:color="auto"/>
            <w:right w:val="none" w:sz="0" w:space="0" w:color="auto"/>
          </w:divBdr>
        </w:div>
      </w:divsChild>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1673224">
      <w:bodyDiv w:val="1"/>
      <w:marLeft w:val="0"/>
      <w:marRight w:val="0"/>
      <w:marTop w:val="0"/>
      <w:marBottom w:val="0"/>
      <w:divBdr>
        <w:top w:val="none" w:sz="0" w:space="0" w:color="auto"/>
        <w:left w:val="none" w:sz="0" w:space="0" w:color="auto"/>
        <w:bottom w:val="none" w:sz="0" w:space="0" w:color="auto"/>
        <w:right w:val="none" w:sz="0" w:space="0" w:color="auto"/>
      </w:divBdr>
    </w:div>
    <w:div w:id="124291076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0431450">
      <w:bodyDiv w:val="1"/>
      <w:marLeft w:val="0"/>
      <w:marRight w:val="0"/>
      <w:marTop w:val="0"/>
      <w:marBottom w:val="0"/>
      <w:divBdr>
        <w:top w:val="none" w:sz="0" w:space="0" w:color="auto"/>
        <w:left w:val="none" w:sz="0" w:space="0" w:color="auto"/>
        <w:bottom w:val="none" w:sz="0" w:space="0" w:color="auto"/>
        <w:right w:val="none" w:sz="0" w:space="0" w:color="auto"/>
      </w:divBdr>
      <w:divsChild>
        <w:div w:id="28192895">
          <w:marLeft w:val="0"/>
          <w:marRight w:val="0"/>
          <w:marTop w:val="0"/>
          <w:marBottom w:val="0"/>
          <w:divBdr>
            <w:top w:val="none" w:sz="0" w:space="0" w:color="auto"/>
            <w:left w:val="none" w:sz="0" w:space="0" w:color="auto"/>
            <w:bottom w:val="none" w:sz="0" w:space="0" w:color="auto"/>
            <w:right w:val="none" w:sz="0" w:space="0" w:color="auto"/>
          </w:divBdr>
        </w:div>
        <w:div w:id="345136845">
          <w:marLeft w:val="0"/>
          <w:marRight w:val="0"/>
          <w:marTop w:val="0"/>
          <w:marBottom w:val="0"/>
          <w:divBdr>
            <w:top w:val="none" w:sz="0" w:space="0" w:color="auto"/>
            <w:left w:val="none" w:sz="0" w:space="0" w:color="auto"/>
            <w:bottom w:val="none" w:sz="0" w:space="0" w:color="auto"/>
            <w:right w:val="none" w:sz="0" w:space="0" w:color="auto"/>
          </w:divBdr>
        </w:div>
        <w:div w:id="440608024">
          <w:marLeft w:val="0"/>
          <w:marRight w:val="0"/>
          <w:marTop w:val="0"/>
          <w:marBottom w:val="0"/>
          <w:divBdr>
            <w:top w:val="none" w:sz="0" w:space="0" w:color="auto"/>
            <w:left w:val="none" w:sz="0" w:space="0" w:color="auto"/>
            <w:bottom w:val="none" w:sz="0" w:space="0" w:color="auto"/>
            <w:right w:val="none" w:sz="0" w:space="0" w:color="auto"/>
          </w:divBdr>
        </w:div>
        <w:div w:id="735056112">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42801478">
      <w:bodyDiv w:val="1"/>
      <w:marLeft w:val="0"/>
      <w:marRight w:val="0"/>
      <w:marTop w:val="0"/>
      <w:marBottom w:val="0"/>
      <w:divBdr>
        <w:top w:val="none" w:sz="0" w:space="0" w:color="auto"/>
        <w:left w:val="none" w:sz="0" w:space="0" w:color="auto"/>
        <w:bottom w:val="none" w:sz="0" w:space="0" w:color="auto"/>
        <w:right w:val="none" w:sz="0" w:space="0" w:color="auto"/>
      </w:divBdr>
    </w:div>
    <w:div w:id="1492796759">
      <w:bodyDiv w:val="1"/>
      <w:marLeft w:val="0"/>
      <w:marRight w:val="0"/>
      <w:marTop w:val="0"/>
      <w:marBottom w:val="0"/>
      <w:divBdr>
        <w:top w:val="none" w:sz="0" w:space="0" w:color="auto"/>
        <w:left w:val="none" w:sz="0" w:space="0" w:color="auto"/>
        <w:bottom w:val="none" w:sz="0" w:space="0" w:color="auto"/>
        <w:right w:val="none" w:sz="0" w:space="0" w:color="auto"/>
      </w:divBdr>
    </w:div>
    <w:div w:id="1507207056">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6432436">
      <w:bodyDiv w:val="1"/>
      <w:marLeft w:val="0"/>
      <w:marRight w:val="0"/>
      <w:marTop w:val="0"/>
      <w:marBottom w:val="0"/>
      <w:divBdr>
        <w:top w:val="none" w:sz="0" w:space="0" w:color="auto"/>
        <w:left w:val="none" w:sz="0" w:space="0" w:color="auto"/>
        <w:bottom w:val="none" w:sz="0" w:space="0" w:color="auto"/>
        <w:right w:val="none" w:sz="0" w:space="0" w:color="auto"/>
      </w:divBdr>
      <w:divsChild>
        <w:div w:id="78328205">
          <w:marLeft w:val="0"/>
          <w:marRight w:val="0"/>
          <w:marTop w:val="0"/>
          <w:marBottom w:val="0"/>
          <w:divBdr>
            <w:top w:val="none" w:sz="0" w:space="0" w:color="auto"/>
            <w:left w:val="none" w:sz="0" w:space="0" w:color="auto"/>
            <w:bottom w:val="none" w:sz="0" w:space="0" w:color="auto"/>
            <w:right w:val="none" w:sz="0" w:space="0" w:color="auto"/>
          </w:divBdr>
        </w:div>
        <w:div w:id="790437683">
          <w:marLeft w:val="0"/>
          <w:marRight w:val="0"/>
          <w:marTop w:val="0"/>
          <w:marBottom w:val="0"/>
          <w:divBdr>
            <w:top w:val="none" w:sz="0" w:space="0" w:color="auto"/>
            <w:left w:val="none" w:sz="0" w:space="0" w:color="auto"/>
            <w:bottom w:val="none" w:sz="0" w:space="0" w:color="auto"/>
            <w:right w:val="none" w:sz="0" w:space="0" w:color="auto"/>
          </w:divBdr>
        </w:div>
        <w:div w:id="991061711">
          <w:marLeft w:val="0"/>
          <w:marRight w:val="0"/>
          <w:marTop w:val="0"/>
          <w:marBottom w:val="0"/>
          <w:divBdr>
            <w:top w:val="none" w:sz="0" w:space="0" w:color="auto"/>
            <w:left w:val="none" w:sz="0" w:space="0" w:color="auto"/>
            <w:bottom w:val="none" w:sz="0" w:space="0" w:color="auto"/>
            <w:right w:val="none" w:sz="0" w:space="0" w:color="auto"/>
          </w:divBdr>
        </w:div>
        <w:div w:id="1949582739">
          <w:marLeft w:val="0"/>
          <w:marRight w:val="0"/>
          <w:marTop w:val="0"/>
          <w:marBottom w:val="0"/>
          <w:divBdr>
            <w:top w:val="none" w:sz="0" w:space="0" w:color="auto"/>
            <w:left w:val="none" w:sz="0" w:space="0" w:color="auto"/>
            <w:bottom w:val="none" w:sz="0" w:space="0" w:color="auto"/>
            <w:right w:val="none" w:sz="0" w:space="0" w:color="auto"/>
          </w:divBdr>
        </w:div>
        <w:div w:id="2068725797">
          <w:marLeft w:val="0"/>
          <w:marRight w:val="0"/>
          <w:marTop w:val="0"/>
          <w:marBottom w:val="0"/>
          <w:divBdr>
            <w:top w:val="none" w:sz="0" w:space="0" w:color="auto"/>
            <w:left w:val="none" w:sz="0" w:space="0" w:color="auto"/>
            <w:bottom w:val="none" w:sz="0" w:space="0" w:color="auto"/>
            <w:right w:val="none" w:sz="0" w:space="0" w:color="auto"/>
          </w:divBdr>
        </w:div>
      </w:divsChild>
    </w:div>
    <w:div w:id="1585065543">
      <w:bodyDiv w:val="1"/>
      <w:marLeft w:val="0"/>
      <w:marRight w:val="0"/>
      <w:marTop w:val="0"/>
      <w:marBottom w:val="0"/>
      <w:divBdr>
        <w:top w:val="none" w:sz="0" w:space="0" w:color="auto"/>
        <w:left w:val="none" w:sz="0" w:space="0" w:color="auto"/>
        <w:bottom w:val="none" w:sz="0" w:space="0" w:color="auto"/>
        <w:right w:val="none" w:sz="0" w:space="0" w:color="auto"/>
      </w:divBdr>
      <w:divsChild>
        <w:div w:id="553125507">
          <w:marLeft w:val="0"/>
          <w:marRight w:val="0"/>
          <w:marTop w:val="0"/>
          <w:marBottom w:val="0"/>
          <w:divBdr>
            <w:top w:val="none" w:sz="0" w:space="0" w:color="auto"/>
            <w:left w:val="none" w:sz="0" w:space="0" w:color="auto"/>
            <w:bottom w:val="none" w:sz="0" w:space="0" w:color="auto"/>
            <w:right w:val="none" w:sz="0" w:space="0" w:color="auto"/>
          </w:divBdr>
        </w:div>
        <w:div w:id="1080643716">
          <w:marLeft w:val="0"/>
          <w:marRight w:val="0"/>
          <w:marTop w:val="0"/>
          <w:marBottom w:val="0"/>
          <w:divBdr>
            <w:top w:val="none" w:sz="0" w:space="0" w:color="auto"/>
            <w:left w:val="none" w:sz="0" w:space="0" w:color="auto"/>
            <w:bottom w:val="none" w:sz="0" w:space="0" w:color="auto"/>
            <w:right w:val="none" w:sz="0" w:space="0" w:color="auto"/>
          </w:divBdr>
        </w:div>
        <w:div w:id="1297183800">
          <w:marLeft w:val="0"/>
          <w:marRight w:val="0"/>
          <w:marTop w:val="0"/>
          <w:marBottom w:val="0"/>
          <w:divBdr>
            <w:top w:val="none" w:sz="0" w:space="0" w:color="auto"/>
            <w:left w:val="none" w:sz="0" w:space="0" w:color="auto"/>
            <w:bottom w:val="none" w:sz="0" w:space="0" w:color="auto"/>
            <w:right w:val="none" w:sz="0" w:space="0" w:color="auto"/>
          </w:divBdr>
        </w:div>
        <w:div w:id="1298759544">
          <w:marLeft w:val="0"/>
          <w:marRight w:val="0"/>
          <w:marTop w:val="0"/>
          <w:marBottom w:val="0"/>
          <w:divBdr>
            <w:top w:val="none" w:sz="0" w:space="0" w:color="auto"/>
            <w:left w:val="none" w:sz="0" w:space="0" w:color="auto"/>
            <w:bottom w:val="none" w:sz="0" w:space="0" w:color="auto"/>
            <w:right w:val="none" w:sz="0" w:space="0" w:color="auto"/>
          </w:divBdr>
        </w:div>
        <w:div w:id="1299608049">
          <w:marLeft w:val="0"/>
          <w:marRight w:val="0"/>
          <w:marTop w:val="0"/>
          <w:marBottom w:val="0"/>
          <w:divBdr>
            <w:top w:val="none" w:sz="0" w:space="0" w:color="auto"/>
            <w:left w:val="none" w:sz="0" w:space="0" w:color="auto"/>
            <w:bottom w:val="none" w:sz="0" w:space="0" w:color="auto"/>
            <w:right w:val="none" w:sz="0" w:space="0" w:color="auto"/>
          </w:divBdr>
        </w:div>
        <w:div w:id="1438405273">
          <w:marLeft w:val="0"/>
          <w:marRight w:val="0"/>
          <w:marTop w:val="0"/>
          <w:marBottom w:val="0"/>
          <w:divBdr>
            <w:top w:val="none" w:sz="0" w:space="0" w:color="auto"/>
            <w:left w:val="none" w:sz="0" w:space="0" w:color="auto"/>
            <w:bottom w:val="none" w:sz="0" w:space="0" w:color="auto"/>
            <w:right w:val="none" w:sz="0" w:space="0" w:color="auto"/>
          </w:divBdr>
        </w:div>
        <w:div w:id="1708413514">
          <w:marLeft w:val="0"/>
          <w:marRight w:val="0"/>
          <w:marTop w:val="0"/>
          <w:marBottom w:val="0"/>
          <w:divBdr>
            <w:top w:val="none" w:sz="0" w:space="0" w:color="auto"/>
            <w:left w:val="none" w:sz="0" w:space="0" w:color="auto"/>
            <w:bottom w:val="none" w:sz="0" w:space="0" w:color="auto"/>
            <w:right w:val="none" w:sz="0" w:space="0" w:color="auto"/>
          </w:divBdr>
        </w:div>
        <w:div w:id="1973439976">
          <w:marLeft w:val="0"/>
          <w:marRight w:val="0"/>
          <w:marTop w:val="0"/>
          <w:marBottom w:val="0"/>
          <w:divBdr>
            <w:top w:val="none" w:sz="0" w:space="0" w:color="auto"/>
            <w:left w:val="none" w:sz="0" w:space="0" w:color="auto"/>
            <w:bottom w:val="none" w:sz="0" w:space="0" w:color="auto"/>
            <w:right w:val="none" w:sz="0" w:space="0" w:color="auto"/>
          </w:divBdr>
        </w:div>
      </w:divsChild>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20227245">
      <w:bodyDiv w:val="1"/>
      <w:marLeft w:val="0"/>
      <w:marRight w:val="0"/>
      <w:marTop w:val="0"/>
      <w:marBottom w:val="0"/>
      <w:divBdr>
        <w:top w:val="none" w:sz="0" w:space="0" w:color="auto"/>
        <w:left w:val="none" w:sz="0" w:space="0" w:color="auto"/>
        <w:bottom w:val="none" w:sz="0" w:space="0" w:color="auto"/>
        <w:right w:val="none" w:sz="0" w:space="0" w:color="auto"/>
      </w:divBdr>
      <w:divsChild>
        <w:div w:id="154301908">
          <w:marLeft w:val="0"/>
          <w:marRight w:val="0"/>
          <w:marTop w:val="0"/>
          <w:marBottom w:val="0"/>
          <w:divBdr>
            <w:top w:val="none" w:sz="0" w:space="0" w:color="auto"/>
            <w:left w:val="none" w:sz="0" w:space="0" w:color="auto"/>
            <w:bottom w:val="none" w:sz="0" w:space="0" w:color="auto"/>
            <w:right w:val="none" w:sz="0" w:space="0" w:color="auto"/>
          </w:divBdr>
        </w:div>
        <w:div w:id="247496155">
          <w:marLeft w:val="0"/>
          <w:marRight w:val="0"/>
          <w:marTop w:val="0"/>
          <w:marBottom w:val="0"/>
          <w:divBdr>
            <w:top w:val="none" w:sz="0" w:space="0" w:color="auto"/>
            <w:left w:val="none" w:sz="0" w:space="0" w:color="auto"/>
            <w:bottom w:val="none" w:sz="0" w:space="0" w:color="auto"/>
            <w:right w:val="none" w:sz="0" w:space="0" w:color="auto"/>
          </w:divBdr>
        </w:div>
        <w:div w:id="642003074">
          <w:marLeft w:val="0"/>
          <w:marRight w:val="0"/>
          <w:marTop w:val="0"/>
          <w:marBottom w:val="0"/>
          <w:divBdr>
            <w:top w:val="none" w:sz="0" w:space="0" w:color="auto"/>
            <w:left w:val="none" w:sz="0" w:space="0" w:color="auto"/>
            <w:bottom w:val="none" w:sz="0" w:space="0" w:color="auto"/>
            <w:right w:val="none" w:sz="0" w:space="0" w:color="auto"/>
          </w:divBdr>
        </w:div>
        <w:div w:id="954871616">
          <w:marLeft w:val="0"/>
          <w:marRight w:val="0"/>
          <w:marTop w:val="0"/>
          <w:marBottom w:val="0"/>
          <w:divBdr>
            <w:top w:val="none" w:sz="0" w:space="0" w:color="auto"/>
            <w:left w:val="none" w:sz="0" w:space="0" w:color="auto"/>
            <w:bottom w:val="none" w:sz="0" w:space="0" w:color="auto"/>
            <w:right w:val="none" w:sz="0" w:space="0" w:color="auto"/>
          </w:divBdr>
        </w:div>
        <w:div w:id="1372416649">
          <w:marLeft w:val="0"/>
          <w:marRight w:val="0"/>
          <w:marTop w:val="0"/>
          <w:marBottom w:val="0"/>
          <w:divBdr>
            <w:top w:val="none" w:sz="0" w:space="0" w:color="auto"/>
            <w:left w:val="none" w:sz="0" w:space="0" w:color="auto"/>
            <w:bottom w:val="none" w:sz="0" w:space="0" w:color="auto"/>
            <w:right w:val="none" w:sz="0" w:space="0" w:color="auto"/>
          </w:divBdr>
        </w:div>
        <w:div w:id="1632515838">
          <w:marLeft w:val="0"/>
          <w:marRight w:val="0"/>
          <w:marTop w:val="0"/>
          <w:marBottom w:val="0"/>
          <w:divBdr>
            <w:top w:val="none" w:sz="0" w:space="0" w:color="auto"/>
            <w:left w:val="none" w:sz="0" w:space="0" w:color="auto"/>
            <w:bottom w:val="none" w:sz="0" w:space="0" w:color="auto"/>
            <w:right w:val="none" w:sz="0" w:space="0" w:color="auto"/>
          </w:divBdr>
        </w:div>
        <w:div w:id="1829857261">
          <w:marLeft w:val="0"/>
          <w:marRight w:val="0"/>
          <w:marTop w:val="0"/>
          <w:marBottom w:val="0"/>
          <w:divBdr>
            <w:top w:val="none" w:sz="0" w:space="0" w:color="auto"/>
            <w:left w:val="none" w:sz="0" w:space="0" w:color="auto"/>
            <w:bottom w:val="none" w:sz="0" w:space="0" w:color="auto"/>
            <w:right w:val="none" w:sz="0" w:space="0" w:color="auto"/>
          </w:divBdr>
        </w:div>
        <w:div w:id="1913736674">
          <w:marLeft w:val="0"/>
          <w:marRight w:val="0"/>
          <w:marTop w:val="0"/>
          <w:marBottom w:val="0"/>
          <w:divBdr>
            <w:top w:val="none" w:sz="0" w:space="0" w:color="auto"/>
            <w:left w:val="none" w:sz="0" w:space="0" w:color="auto"/>
            <w:bottom w:val="none" w:sz="0" w:space="0" w:color="auto"/>
            <w:right w:val="none" w:sz="0" w:space="0" w:color="auto"/>
          </w:divBdr>
        </w:div>
      </w:divsChild>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5590556">
      <w:bodyDiv w:val="1"/>
      <w:marLeft w:val="0"/>
      <w:marRight w:val="0"/>
      <w:marTop w:val="0"/>
      <w:marBottom w:val="0"/>
      <w:divBdr>
        <w:top w:val="none" w:sz="0" w:space="0" w:color="auto"/>
        <w:left w:val="none" w:sz="0" w:space="0" w:color="auto"/>
        <w:bottom w:val="none" w:sz="0" w:space="0" w:color="auto"/>
        <w:right w:val="none" w:sz="0" w:space="0" w:color="auto"/>
      </w:divBdr>
    </w:div>
    <w:div w:id="1849640751">
      <w:bodyDiv w:val="1"/>
      <w:marLeft w:val="0"/>
      <w:marRight w:val="0"/>
      <w:marTop w:val="0"/>
      <w:marBottom w:val="0"/>
      <w:divBdr>
        <w:top w:val="none" w:sz="0" w:space="0" w:color="auto"/>
        <w:left w:val="none" w:sz="0" w:space="0" w:color="auto"/>
        <w:bottom w:val="none" w:sz="0" w:space="0" w:color="auto"/>
        <w:right w:val="none" w:sz="0" w:space="0" w:color="auto"/>
      </w:divBdr>
      <w:divsChild>
        <w:div w:id="98377985">
          <w:marLeft w:val="0"/>
          <w:marRight w:val="0"/>
          <w:marTop w:val="0"/>
          <w:marBottom w:val="0"/>
          <w:divBdr>
            <w:top w:val="none" w:sz="0" w:space="0" w:color="auto"/>
            <w:left w:val="none" w:sz="0" w:space="0" w:color="auto"/>
            <w:bottom w:val="none" w:sz="0" w:space="0" w:color="auto"/>
            <w:right w:val="none" w:sz="0" w:space="0" w:color="auto"/>
          </w:divBdr>
        </w:div>
        <w:div w:id="637564886">
          <w:marLeft w:val="0"/>
          <w:marRight w:val="0"/>
          <w:marTop w:val="0"/>
          <w:marBottom w:val="0"/>
          <w:divBdr>
            <w:top w:val="none" w:sz="0" w:space="0" w:color="auto"/>
            <w:left w:val="none" w:sz="0" w:space="0" w:color="auto"/>
            <w:bottom w:val="none" w:sz="0" w:space="0" w:color="auto"/>
            <w:right w:val="none" w:sz="0" w:space="0" w:color="auto"/>
          </w:divBdr>
        </w:div>
        <w:div w:id="2029525150">
          <w:marLeft w:val="0"/>
          <w:marRight w:val="0"/>
          <w:marTop w:val="0"/>
          <w:marBottom w:val="0"/>
          <w:divBdr>
            <w:top w:val="none" w:sz="0" w:space="0" w:color="auto"/>
            <w:left w:val="none" w:sz="0" w:space="0" w:color="auto"/>
            <w:bottom w:val="none" w:sz="0" w:space="0" w:color="auto"/>
            <w:right w:val="none" w:sz="0" w:space="0" w:color="auto"/>
          </w:divBdr>
        </w:div>
      </w:divsChild>
    </w:div>
    <w:div w:id="1873415345">
      <w:bodyDiv w:val="1"/>
      <w:marLeft w:val="0"/>
      <w:marRight w:val="0"/>
      <w:marTop w:val="0"/>
      <w:marBottom w:val="0"/>
      <w:divBdr>
        <w:top w:val="none" w:sz="0" w:space="0" w:color="auto"/>
        <w:left w:val="none" w:sz="0" w:space="0" w:color="auto"/>
        <w:bottom w:val="none" w:sz="0" w:space="0" w:color="auto"/>
        <w:right w:val="none" w:sz="0" w:space="0" w:color="auto"/>
      </w:divBdr>
      <w:divsChild>
        <w:div w:id="454952975">
          <w:marLeft w:val="0"/>
          <w:marRight w:val="0"/>
          <w:marTop w:val="0"/>
          <w:marBottom w:val="0"/>
          <w:divBdr>
            <w:top w:val="none" w:sz="0" w:space="0" w:color="auto"/>
            <w:left w:val="none" w:sz="0" w:space="0" w:color="auto"/>
            <w:bottom w:val="none" w:sz="0" w:space="0" w:color="auto"/>
            <w:right w:val="none" w:sz="0" w:space="0" w:color="auto"/>
          </w:divBdr>
        </w:div>
        <w:div w:id="542644472">
          <w:marLeft w:val="0"/>
          <w:marRight w:val="0"/>
          <w:marTop w:val="0"/>
          <w:marBottom w:val="0"/>
          <w:divBdr>
            <w:top w:val="none" w:sz="0" w:space="0" w:color="auto"/>
            <w:left w:val="none" w:sz="0" w:space="0" w:color="auto"/>
            <w:bottom w:val="none" w:sz="0" w:space="0" w:color="auto"/>
            <w:right w:val="none" w:sz="0" w:space="0" w:color="auto"/>
          </w:divBdr>
        </w:div>
        <w:div w:id="1606113923">
          <w:marLeft w:val="0"/>
          <w:marRight w:val="0"/>
          <w:marTop w:val="0"/>
          <w:marBottom w:val="0"/>
          <w:divBdr>
            <w:top w:val="none" w:sz="0" w:space="0" w:color="auto"/>
            <w:left w:val="none" w:sz="0" w:space="0" w:color="auto"/>
            <w:bottom w:val="none" w:sz="0" w:space="0" w:color="auto"/>
            <w:right w:val="none" w:sz="0" w:space="0" w:color="auto"/>
          </w:divBdr>
        </w:div>
        <w:div w:id="1709139359">
          <w:marLeft w:val="0"/>
          <w:marRight w:val="0"/>
          <w:marTop w:val="0"/>
          <w:marBottom w:val="0"/>
          <w:divBdr>
            <w:top w:val="none" w:sz="0" w:space="0" w:color="auto"/>
            <w:left w:val="none" w:sz="0" w:space="0" w:color="auto"/>
            <w:bottom w:val="none" w:sz="0" w:space="0" w:color="auto"/>
            <w:right w:val="none" w:sz="0" w:space="0" w:color="auto"/>
          </w:divBdr>
        </w:div>
      </w:divsChild>
    </w:div>
    <w:div w:id="1901935239">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364332">
      <w:bodyDiv w:val="1"/>
      <w:marLeft w:val="0"/>
      <w:marRight w:val="0"/>
      <w:marTop w:val="0"/>
      <w:marBottom w:val="0"/>
      <w:divBdr>
        <w:top w:val="none" w:sz="0" w:space="0" w:color="auto"/>
        <w:left w:val="none" w:sz="0" w:space="0" w:color="auto"/>
        <w:bottom w:val="none" w:sz="0" w:space="0" w:color="auto"/>
        <w:right w:val="none" w:sz="0" w:space="0" w:color="auto"/>
      </w:divBdr>
      <w:divsChild>
        <w:div w:id="706417070">
          <w:marLeft w:val="0"/>
          <w:marRight w:val="0"/>
          <w:marTop w:val="0"/>
          <w:marBottom w:val="0"/>
          <w:divBdr>
            <w:top w:val="none" w:sz="0" w:space="0" w:color="auto"/>
            <w:left w:val="none" w:sz="0" w:space="0" w:color="auto"/>
            <w:bottom w:val="none" w:sz="0" w:space="0" w:color="auto"/>
            <w:right w:val="none" w:sz="0" w:space="0" w:color="auto"/>
          </w:divBdr>
        </w:div>
        <w:div w:id="769544891">
          <w:marLeft w:val="0"/>
          <w:marRight w:val="0"/>
          <w:marTop w:val="0"/>
          <w:marBottom w:val="0"/>
          <w:divBdr>
            <w:top w:val="none" w:sz="0" w:space="0" w:color="auto"/>
            <w:left w:val="none" w:sz="0" w:space="0" w:color="auto"/>
            <w:bottom w:val="none" w:sz="0" w:space="0" w:color="auto"/>
            <w:right w:val="none" w:sz="0" w:space="0" w:color="auto"/>
          </w:divBdr>
        </w:div>
        <w:div w:id="829056853">
          <w:marLeft w:val="0"/>
          <w:marRight w:val="0"/>
          <w:marTop w:val="0"/>
          <w:marBottom w:val="0"/>
          <w:divBdr>
            <w:top w:val="none" w:sz="0" w:space="0" w:color="auto"/>
            <w:left w:val="none" w:sz="0" w:space="0" w:color="auto"/>
            <w:bottom w:val="none" w:sz="0" w:space="0" w:color="auto"/>
            <w:right w:val="none" w:sz="0" w:space="0" w:color="auto"/>
          </w:divBdr>
        </w:div>
        <w:div w:id="1012805901">
          <w:marLeft w:val="0"/>
          <w:marRight w:val="0"/>
          <w:marTop w:val="0"/>
          <w:marBottom w:val="0"/>
          <w:divBdr>
            <w:top w:val="none" w:sz="0" w:space="0" w:color="auto"/>
            <w:left w:val="none" w:sz="0" w:space="0" w:color="auto"/>
            <w:bottom w:val="none" w:sz="0" w:space="0" w:color="auto"/>
            <w:right w:val="none" w:sz="0" w:space="0" w:color="auto"/>
          </w:divBdr>
        </w:div>
        <w:div w:id="1126855035">
          <w:marLeft w:val="0"/>
          <w:marRight w:val="0"/>
          <w:marTop w:val="0"/>
          <w:marBottom w:val="0"/>
          <w:divBdr>
            <w:top w:val="none" w:sz="0" w:space="0" w:color="auto"/>
            <w:left w:val="none" w:sz="0" w:space="0" w:color="auto"/>
            <w:bottom w:val="none" w:sz="0" w:space="0" w:color="auto"/>
            <w:right w:val="none" w:sz="0" w:space="0" w:color="auto"/>
          </w:divBdr>
        </w:div>
        <w:div w:id="1290622774">
          <w:marLeft w:val="0"/>
          <w:marRight w:val="0"/>
          <w:marTop w:val="0"/>
          <w:marBottom w:val="0"/>
          <w:divBdr>
            <w:top w:val="none" w:sz="0" w:space="0" w:color="auto"/>
            <w:left w:val="none" w:sz="0" w:space="0" w:color="auto"/>
            <w:bottom w:val="none" w:sz="0" w:space="0" w:color="auto"/>
            <w:right w:val="none" w:sz="0" w:space="0" w:color="auto"/>
          </w:divBdr>
        </w:div>
        <w:div w:id="1395466427">
          <w:marLeft w:val="0"/>
          <w:marRight w:val="0"/>
          <w:marTop w:val="0"/>
          <w:marBottom w:val="0"/>
          <w:divBdr>
            <w:top w:val="none" w:sz="0" w:space="0" w:color="auto"/>
            <w:left w:val="none" w:sz="0" w:space="0" w:color="auto"/>
            <w:bottom w:val="none" w:sz="0" w:space="0" w:color="auto"/>
            <w:right w:val="none" w:sz="0" w:space="0" w:color="auto"/>
          </w:divBdr>
        </w:div>
        <w:div w:id="1562521812">
          <w:marLeft w:val="0"/>
          <w:marRight w:val="0"/>
          <w:marTop w:val="0"/>
          <w:marBottom w:val="0"/>
          <w:divBdr>
            <w:top w:val="none" w:sz="0" w:space="0" w:color="auto"/>
            <w:left w:val="none" w:sz="0" w:space="0" w:color="auto"/>
            <w:bottom w:val="none" w:sz="0" w:space="0" w:color="auto"/>
            <w:right w:val="none" w:sz="0" w:space="0" w:color="auto"/>
          </w:divBdr>
        </w:div>
      </w:divsChild>
    </w:div>
    <w:div w:id="1953201127">
      <w:bodyDiv w:val="1"/>
      <w:marLeft w:val="0"/>
      <w:marRight w:val="0"/>
      <w:marTop w:val="0"/>
      <w:marBottom w:val="0"/>
      <w:divBdr>
        <w:top w:val="none" w:sz="0" w:space="0" w:color="auto"/>
        <w:left w:val="none" w:sz="0" w:space="0" w:color="auto"/>
        <w:bottom w:val="none" w:sz="0" w:space="0" w:color="auto"/>
        <w:right w:val="none" w:sz="0" w:space="0" w:color="auto"/>
      </w:divBdr>
      <w:divsChild>
        <w:div w:id="424378260">
          <w:marLeft w:val="0"/>
          <w:marRight w:val="0"/>
          <w:marTop w:val="0"/>
          <w:marBottom w:val="0"/>
          <w:divBdr>
            <w:top w:val="none" w:sz="0" w:space="0" w:color="auto"/>
            <w:left w:val="none" w:sz="0" w:space="0" w:color="auto"/>
            <w:bottom w:val="none" w:sz="0" w:space="0" w:color="auto"/>
            <w:right w:val="none" w:sz="0" w:space="0" w:color="auto"/>
          </w:divBdr>
        </w:div>
        <w:div w:id="1641225458">
          <w:marLeft w:val="0"/>
          <w:marRight w:val="0"/>
          <w:marTop w:val="0"/>
          <w:marBottom w:val="0"/>
          <w:divBdr>
            <w:top w:val="none" w:sz="0" w:space="0" w:color="auto"/>
            <w:left w:val="none" w:sz="0" w:space="0" w:color="auto"/>
            <w:bottom w:val="none" w:sz="0" w:space="0" w:color="auto"/>
            <w:right w:val="none" w:sz="0" w:space="0" w:color="auto"/>
          </w:divBdr>
        </w:div>
        <w:div w:id="1646542248">
          <w:marLeft w:val="0"/>
          <w:marRight w:val="0"/>
          <w:marTop w:val="0"/>
          <w:marBottom w:val="0"/>
          <w:divBdr>
            <w:top w:val="none" w:sz="0" w:space="0" w:color="auto"/>
            <w:left w:val="none" w:sz="0" w:space="0" w:color="auto"/>
            <w:bottom w:val="none" w:sz="0" w:space="0" w:color="auto"/>
            <w:right w:val="none" w:sz="0" w:space="0" w:color="auto"/>
          </w:divBdr>
        </w:div>
        <w:div w:id="1932395199">
          <w:marLeft w:val="0"/>
          <w:marRight w:val="0"/>
          <w:marTop w:val="0"/>
          <w:marBottom w:val="0"/>
          <w:divBdr>
            <w:top w:val="none" w:sz="0" w:space="0" w:color="auto"/>
            <w:left w:val="none" w:sz="0" w:space="0" w:color="auto"/>
            <w:bottom w:val="none" w:sz="0" w:space="0" w:color="auto"/>
            <w:right w:val="none" w:sz="0" w:space="0" w:color="auto"/>
          </w:divBdr>
        </w:div>
        <w:div w:id="2095668209">
          <w:marLeft w:val="0"/>
          <w:marRight w:val="0"/>
          <w:marTop w:val="0"/>
          <w:marBottom w:val="0"/>
          <w:divBdr>
            <w:top w:val="none" w:sz="0" w:space="0" w:color="auto"/>
            <w:left w:val="none" w:sz="0" w:space="0" w:color="auto"/>
            <w:bottom w:val="none" w:sz="0" w:space="0" w:color="auto"/>
            <w:right w:val="none" w:sz="0" w:space="0" w:color="auto"/>
          </w:divBdr>
        </w:div>
      </w:divsChild>
    </w:div>
    <w:div w:id="1961495346">
      <w:bodyDiv w:val="1"/>
      <w:marLeft w:val="0"/>
      <w:marRight w:val="0"/>
      <w:marTop w:val="0"/>
      <w:marBottom w:val="0"/>
      <w:divBdr>
        <w:top w:val="none" w:sz="0" w:space="0" w:color="auto"/>
        <w:left w:val="none" w:sz="0" w:space="0" w:color="auto"/>
        <w:bottom w:val="none" w:sz="0" w:space="0" w:color="auto"/>
        <w:right w:val="none" w:sz="0" w:space="0" w:color="auto"/>
      </w:divBdr>
      <w:divsChild>
        <w:div w:id="133987633">
          <w:marLeft w:val="0"/>
          <w:marRight w:val="0"/>
          <w:marTop w:val="0"/>
          <w:marBottom w:val="0"/>
          <w:divBdr>
            <w:top w:val="none" w:sz="0" w:space="0" w:color="auto"/>
            <w:left w:val="none" w:sz="0" w:space="0" w:color="auto"/>
            <w:bottom w:val="none" w:sz="0" w:space="0" w:color="auto"/>
            <w:right w:val="none" w:sz="0" w:space="0" w:color="auto"/>
          </w:divBdr>
        </w:div>
        <w:div w:id="702172237">
          <w:marLeft w:val="0"/>
          <w:marRight w:val="0"/>
          <w:marTop w:val="0"/>
          <w:marBottom w:val="0"/>
          <w:divBdr>
            <w:top w:val="none" w:sz="0" w:space="0" w:color="auto"/>
            <w:left w:val="none" w:sz="0" w:space="0" w:color="auto"/>
            <w:bottom w:val="none" w:sz="0" w:space="0" w:color="auto"/>
            <w:right w:val="none" w:sz="0" w:space="0" w:color="auto"/>
          </w:divBdr>
        </w:div>
        <w:div w:id="775052601">
          <w:marLeft w:val="0"/>
          <w:marRight w:val="0"/>
          <w:marTop w:val="0"/>
          <w:marBottom w:val="0"/>
          <w:divBdr>
            <w:top w:val="none" w:sz="0" w:space="0" w:color="auto"/>
            <w:left w:val="none" w:sz="0" w:space="0" w:color="auto"/>
            <w:bottom w:val="none" w:sz="0" w:space="0" w:color="auto"/>
            <w:right w:val="none" w:sz="0" w:space="0" w:color="auto"/>
          </w:divBdr>
        </w:div>
        <w:div w:id="875123238">
          <w:marLeft w:val="0"/>
          <w:marRight w:val="0"/>
          <w:marTop w:val="0"/>
          <w:marBottom w:val="0"/>
          <w:divBdr>
            <w:top w:val="none" w:sz="0" w:space="0" w:color="auto"/>
            <w:left w:val="none" w:sz="0" w:space="0" w:color="auto"/>
            <w:bottom w:val="none" w:sz="0" w:space="0" w:color="auto"/>
            <w:right w:val="none" w:sz="0" w:space="0" w:color="auto"/>
          </w:divBdr>
        </w:div>
        <w:div w:id="1176463430">
          <w:marLeft w:val="0"/>
          <w:marRight w:val="0"/>
          <w:marTop w:val="0"/>
          <w:marBottom w:val="0"/>
          <w:divBdr>
            <w:top w:val="none" w:sz="0" w:space="0" w:color="auto"/>
            <w:left w:val="none" w:sz="0" w:space="0" w:color="auto"/>
            <w:bottom w:val="none" w:sz="0" w:space="0" w:color="auto"/>
            <w:right w:val="none" w:sz="0" w:space="0" w:color="auto"/>
          </w:divBdr>
        </w:div>
        <w:div w:id="1233276688">
          <w:marLeft w:val="0"/>
          <w:marRight w:val="0"/>
          <w:marTop w:val="0"/>
          <w:marBottom w:val="0"/>
          <w:divBdr>
            <w:top w:val="none" w:sz="0" w:space="0" w:color="auto"/>
            <w:left w:val="none" w:sz="0" w:space="0" w:color="auto"/>
            <w:bottom w:val="none" w:sz="0" w:space="0" w:color="auto"/>
            <w:right w:val="none" w:sz="0" w:space="0" w:color="auto"/>
          </w:divBdr>
        </w:div>
        <w:div w:id="1646155026">
          <w:marLeft w:val="0"/>
          <w:marRight w:val="0"/>
          <w:marTop w:val="0"/>
          <w:marBottom w:val="0"/>
          <w:divBdr>
            <w:top w:val="none" w:sz="0" w:space="0" w:color="auto"/>
            <w:left w:val="none" w:sz="0" w:space="0" w:color="auto"/>
            <w:bottom w:val="none" w:sz="0" w:space="0" w:color="auto"/>
            <w:right w:val="none" w:sz="0" w:space="0" w:color="auto"/>
          </w:divBdr>
        </w:div>
        <w:div w:id="2073114516">
          <w:marLeft w:val="0"/>
          <w:marRight w:val="0"/>
          <w:marTop w:val="0"/>
          <w:marBottom w:val="0"/>
          <w:divBdr>
            <w:top w:val="none" w:sz="0" w:space="0" w:color="auto"/>
            <w:left w:val="none" w:sz="0" w:space="0" w:color="auto"/>
            <w:bottom w:val="none" w:sz="0" w:space="0" w:color="auto"/>
            <w:right w:val="none" w:sz="0" w:space="0" w:color="auto"/>
          </w:divBdr>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16105251">
      <w:bodyDiv w:val="1"/>
      <w:marLeft w:val="0"/>
      <w:marRight w:val="0"/>
      <w:marTop w:val="0"/>
      <w:marBottom w:val="0"/>
      <w:divBdr>
        <w:top w:val="none" w:sz="0" w:space="0" w:color="auto"/>
        <w:left w:val="none" w:sz="0" w:space="0" w:color="auto"/>
        <w:bottom w:val="none" w:sz="0" w:space="0" w:color="auto"/>
        <w:right w:val="none" w:sz="0" w:space="0" w:color="auto"/>
      </w:divBdr>
    </w:div>
    <w:div w:id="2049182419">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Tags xmlns="bd76807b-7035-44a2-93ee-9bb18f0b649c">Įveskite pasirinkimą #1</Tags>
    <Statusas xmlns="bd76807b-7035-44a2-93ee-9bb18f0b649c"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052864-F39B-444C-BA45-87156183DB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18477</Words>
  <Characters>10533</Characters>
  <Application>Microsoft Office Word</Application>
  <DocSecurity>0</DocSecurity>
  <Lines>87</Lines>
  <Paragraphs>57</Paragraphs>
  <ScaleCrop>false</ScaleCrop>
  <Company/>
  <LinksUpToDate>false</LinksUpToDate>
  <CharactersWithSpaces>28953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Arūnė Andrulionienė</dc:creator>
  <cp:keywords/>
  <dc:description/>
  <cp:lastModifiedBy>Vitalija Jevaišaitė</cp:lastModifiedBy>
  <cp:revision>385</cp:revision>
  <cp:lastPrinted>2025-03-16T06:45:00Z</cp:lastPrinted>
  <dcterms:created xsi:type="dcterms:W3CDTF">2026-01-17T22:44:00Z</dcterms:created>
  <dcterms:modified xsi:type="dcterms:W3CDTF">2026-06-17T10:29:00Z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4" name="docLang">
    <vt:lpwstr>lt</vt:lpwstr>
  </property>
</Properties>
</file>